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FA" w:rsidRDefault="009663FA" w:rsidP="00966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Родителям рекомендуется: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Объясните ребёнку, что появление насекомых – ещё одна примета весны.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Рассмотрите насекомых (в природе или на иллюстрациях, в  детской энциклопедии): пчелу, муравья, стрекозу, бабочку, божью коровку, комара, и жуков, муху и др. Рассмотрите части тела насекомого (голова, грудь, брюшко, лапки, крылья, усики) и помогите ребенку их запомнить.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Сформировать обобщающее понятие  «насекомые». Побеседуйте с ребенком о насекомых. Уточните, каких насекомых ребенок знает, дополните его знания.</w:t>
      </w:r>
    </w:p>
    <w:p w:rsidR="009663FA" w:rsidRDefault="009663FA" w:rsidP="00966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Рассказать ребенку, какую пользу приносят эти насекомые.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Напомните, что муха - вредное насекомое, она является переносчиком различных заболеваний.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Подбери признаки</w:t>
      </w:r>
      <w:r>
        <w:rPr>
          <w:rFonts w:ascii="Times New Roman" w:hAnsi="Times New Roman" w:cs="Times New Roman"/>
          <w:sz w:val="28"/>
          <w:szCs w:val="28"/>
        </w:rPr>
        <w:t xml:space="preserve"> (не менее трех признаков): бабочка (какая?) -  …</w:t>
      </w:r>
    </w:p>
    <w:p w:rsidR="009663FA" w:rsidRDefault="009663FA" w:rsidP="00966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 (какой?) - …..</w:t>
      </w:r>
    </w:p>
    <w:p w:rsidR="009663FA" w:rsidRDefault="009663FA" w:rsidP="00966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Подбери действия</w:t>
      </w:r>
      <w:r>
        <w:rPr>
          <w:rFonts w:ascii="Times New Roman" w:hAnsi="Times New Roman" w:cs="Times New Roman"/>
          <w:sz w:val="28"/>
          <w:szCs w:val="28"/>
        </w:rPr>
        <w:t xml:space="preserve"> (не менее трех действий): бабочка (что делает?) - …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 ласково:</w:t>
      </w:r>
      <w:r>
        <w:rPr>
          <w:rFonts w:ascii="Times New Roman" w:hAnsi="Times New Roman" w:cs="Times New Roman"/>
          <w:sz w:val="28"/>
          <w:szCs w:val="28"/>
        </w:rPr>
        <w:t xml:space="preserve"> пчела – пчелка стрекоза - жук — … паук -  … комар - …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Один  - много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пчела - пчелы,  жук -  …             кузнечик  - …             оса - …           стрекоза  - …         паук  - … крыло  - …    лапка  -…             гусеница  - …           нора  - … муравейник - …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Есть - нет</w:t>
      </w:r>
      <w:r>
        <w:rPr>
          <w:rFonts w:ascii="Times New Roman" w:hAnsi="Times New Roman" w:cs="Times New Roman"/>
          <w:sz w:val="28"/>
          <w:szCs w:val="28"/>
        </w:rPr>
        <w:t>: пчела  - нет пчелы,  жук - ….. кузнечик  - … оса  - … стрекоза  - … паук  -… крыло  - … лапка  - …  гусеница  -… нора  -  … муравейник  -</w:t>
      </w:r>
      <w:proofErr w:type="gramEnd"/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Посчитай</w:t>
      </w:r>
      <w:r>
        <w:rPr>
          <w:rFonts w:ascii="Times New Roman" w:hAnsi="Times New Roman" w:cs="Times New Roman"/>
          <w:sz w:val="28"/>
          <w:szCs w:val="28"/>
        </w:rPr>
        <w:t>: один маленький муравей, два …, три …, четыре …, пять … одна зелёная стрекоза,  две …, три…, четыре…, пять…</w:t>
      </w:r>
      <w:proofErr w:type="gramEnd"/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«Закончи предложение».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Муравей сидел около 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Божья коровка ползла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Жук спрятался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Муха села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Гусеница сидела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Муха ползла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«Узнай, чье крылышко»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Бабочки, стрекозы, мухи и т.д.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 «Один – много»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муха - много мух.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комар - много комаров.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т. д.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 «Назови ласково»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Комар - комарик.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Муравей - …..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Муха - …...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т.д.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  «Посчитай»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согласование числительных с существительными.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муха, 2 ..., 3 ..., 4 ..., 5 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комар, 2 ..., 3 ..., 4 ..., 5 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 жук, 2 ..., 3 ..., 4 ..., 5 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так далее.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Упражнение «Бывает - не бывает»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понимание логико-грамматических конструкций.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Девочка ловит бабочку.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Бабочка ловит девочку.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Девочка поймана бабочкой.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Бабочка поймана девочкой.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Девочка поймала бабочку.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Бабочка поймала девочку.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Продолжаем учиться отгадывать загадки.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называется дом муравьев?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(муравейник)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Модница крылатая, платье полосатое,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Ростом хоть и кроха,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Укусит - будет плохо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чела)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Выучите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(одно из предложенных).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Эй, жук! Наш друг!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Расскажи, где ты живешь?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нас в гости не зовешь?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себе построил дом?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зачем мне строить дом?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живу под лопухом…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Скучать некогда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Села пчелка на цветок,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Опустила хоботок.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Подлетает к ней комар: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Что ты ищешь там?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Нектар!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А тебе не надоело, не наскучило искать?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Нет, тому, кто занят делом,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некогда скучать!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Муравей нашел былинку, много было с ней хлопот.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бревно, взвалив на спинку, он ее домой несет.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 сгибается под ношей, он ползет уже с трудом,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зато, какой хороший муравьи возводят дом.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(З. Александрова)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Разберите с детьми пословицы и поговорки.</w:t>
      </w:r>
    </w:p>
    <w:p w:rsidR="009663FA" w:rsidRDefault="009663FA" w:rsidP="009663FA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 улей – улей, а пять – пасека.</w:t>
      </w:r>
    </w:p>
    <w:p w:rsidR="009663FA" w:rsidRDefault="009663FA" w:rsidP="009663FA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Плохие пчёлы – плохой и мёд.</w:t>
      </w:r>
    </w:p>
    <w:p w:rsidR="009663FA" w:rsidRDefault="009663FA" w:rsidP="009663FA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Работяща, как пчела.</w:t>
      </w:r>
    </w:p>
    <w:p w:rsidR="009663FA" w:rsidRDefault="009663FA" w:rsidP="009663FA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поддавайся на пчелиный медок: у нее жальце в запасе.</w:t>
      </w:r>
    </w:p>
    <w:p w:rsidR="009663FA" w:rsidRDefault="009663FA" w:rsidP="009663FA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 меде хоть год думай, во рту слаще не станет.</w:t>
      </w:r>
    </w:p>
    <w:p w:rsidR="009663FA" w:rsidRDefault="009663FA" w:rsidP="009663FA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Речи, как мёд, а дела, как полынь.</w:t>
      </w:r>
    </w:p>
    <w:p w:rsidR="009663FA" w:rsidRDefault="009663FA" w:rsidP="009663F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Пересказ с опорой на вопросы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редложите ребёнку придумать продолжение рассказа, придумать название рассказа).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663FA" w:rsidRDefault="009663FA" w:rsidP="00966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Жук. Сима нашла жука. Жук был зеленый. У жука было шесть ножек. Сима посадила жука на большой зеленый лист. Жук сидел, сидел, а потом зажужжал и улетел.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Что нашла Сима?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Какого цвета был жук?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Куда посадила Сима жука?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Что сделал жук?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Советую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Style w:val="c1"/>
          <w:rFonts w:ascii="Times New Roman" w:hAnsi="Times New Roman" w:cs="Times New Roman"/>
          <w:sz w:val="28"/>
          <w:szCs w:val="28"/>
        </w:rPr>
        <w:t>Прочитайте стихи и рассказы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обсудите их: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Прочитать ребенку басню И. А. Крылова «Стрекоза и муравей». Составить сравнительный рассказ о муравье и стрекозе.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Объяснить ребенку, что такое басня.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БАСНЯ - краткий, чаще всего стихотворный, нравоучительный рассказ. Героями басен могут быть не только люди, но и животные, растения, предметы, наделяемые теми или иными человеческими качествами. Басенное повествование иносказательно, что, однако, не противоречит его нравоучительному характеру. Басенная нравоучительность подчеркивается тем, что в начале или конце обычно формулируется мораль - поучение, ради которого басня и писалась.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 Бианки «Приключение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муравьишки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К. Ушинский «Капустница»,</w:t>
      </w:r>
    </w:p>
    <w:p w:rsidR="009663FA" w:rsidRDefault="009663FA" w:rsidP="00966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Ю. Аракчеев «Рассказ о зеленой стране».</w:t>
      </w:r>
    </w:p>
    <w:p w:rsidR="009663FA" w:rsidRDefault="009663FA" w:rsidP="00966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Познакомьте детей с произведениями живописи. Рассмотрите  иллюстрации картин.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Волшебный мир цветов и насекомых на картинах Александра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Желонкина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Якучо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Пион и бабочка»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Насекомые» 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24FF" w:rsidRDefault="00D324FF"/>
    <w:sectPr w:rsidR="00D3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2523B"/>
    <w:multiLevelType w:val="multilevel"/>
    <w:tmpl w:val="CC70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9663FA"/>
    <w:rsid w:val="009663FA"/>
    <w:rsid w:val="00D32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66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2</cp:revision>
  <dcterms:created xsi:type="dcterms:W3CDTF">2020-05-19T09:02:00Z</dcterms:created>
  <dcterms:modified xsi:type="dcterms:W3CDTF">2020-05-19T09:02:00Z</dcterms:modified>
</cp:coreProperties>
</file>