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2D9" w:rsidRDefault="009612D9" w:rsidP="00A25317">
      <w:pPr>
        <w:tabs>
          <w:tab w:val="left" w:pos="1335"/>
        </w:tabs>
      </w:pPr>
    </w:p>
    <w:p w:rsidR="009612D9" w:rsidRDefault="009612D9" w:rsidP="00A25317">
      <w:pPr>
        <w:tabs>
          <w:tab w:val="left" w:pos="1335"/>
        </w:tabs>
      </w:pPr>
    </w:p>
    <w:p w:rsidR="00DA55C6" w:rsidRPr="00A1627A" w:rsidRDefault="009612D9" w:rsidP="00DA55C6">
      <w:pPr>
        <w:shd w:val="clear" w:color="auto" w:fill="FFFFFF"/>
        <w:spacing w:line="360" w:lineRule="auto"/>
        <w:ind w:firstLine="360"/>
        <w:jc w:val="center"/>
        <w:rPr>
          <w:rStyle w:val="a5"/>
          <w:color w:val="C00000"/>
          <w:sz w:val="28"/>
          <w:szCs w:val="28"/>
        </w:rPr>
      </w:pPr>
      <w:r w:rsidRPr="00A1627A">
        <w:rPr>
          <w:rStyle w:val="a5"/>
          <w:color w:val="C00000"/>
          <w:sz w:val="28"/>
          <w:szCs w:val="28"/>
        </w:rPr>
        <w:t>Уважаемые родители!</w:t>
      </w:r>
    </w:p>
    <w:p w:rsidR="009612D9" w:rsidRDefault="009612D9" w:rsidP="009612D9">
      <w:pPr>
        <w:shd w:val="clear" w:color="auto" w:fill="FFFFFF"/>
        <w:spacing w:line="360" w:lineRule="auto"/>
        <w:ind w:firstLine="360"/>
        <w:rPr>
          <w:rStyle w:val="a5"/>
          <w:b w:val="0"/>
          <w:sz w:val="28"/>
          <w:szCs w:val="28"/>
        </w:rPr>
      </w:pPr>
      <w:r w:rsidRPr="00DA55C6">
        <w:rPr>
          <w:rStyle w:val="a5"/>
          <w:b w:val="0"/>
          <w:sz w:val="28"/>
          <w:szCs w:val="28"/>
        </w:rPr>
        <w:t xml:space="preserve">Предлагаем вашему вниманию комплекс кинезиологических упражнений, направленный на </w:t>
      </w:r>
      <w:r w:rsidR="00FC414F" w:rsidRPr="00DA55C6">
        <w:rPr>
          <w:rStyle w:val="a5"/>
          <w:b w:val="0"/>
          <w:sz w:val="28"/>
          <w:szCs w:val="28"/>
        </w:rPr>
        <w:t>развитие общей и мелкой моторики</w:t>
      </w:r>
      <w:r w:rsidR="00DA55C6" w:rsidRPr="00DA55C6">
        <w:rPr>
          <w:rStyle w:val="a5"/>
          <w:b w:val="0"/>
          <w:sz w:val="28"/>
          <w:szCs w:val="28"/>
        </w:rPr>
        <w:t xml:space="preserve"> дошкольников.</w:t>
      </w:r>
    </w:p>
    <w:p w:rsidR="00DA55C6" w:rsidRDefault="00DA55C6" w:rsidP="009612D9">
      <w:pPr>
        <w:shd w:val="clear" w:color="auto" w:fill="FFFFFF"/>
        <w:spacing w:line="360" w:lineRule="auto"/>
        <w:ind w:firstLine="360"/>
        <w:rPr>
          <w:rStyle w:val="a5"/>
          <w:sz w:val="28"/>
          <w:szCs w:val="28"/>
        </w:rPr>
      </w:pPr>
      <w:proofErr w:type="spellStart"/>
      <w:r w:rsidRPr="007A1507">
        <w:rPr>
          <w:b/>
          <w:color w:val="000000"/>
          <w:sz w:val="28"/>
          <w:szCs w:val="28"/>
        </w:rPr>
        <w:t>Кинезиология</w:t>
      </w:r>
      <w:proofErr w:type="spellEnd"/>
      <w:r w:rsidRPr="007A1507">
        <w:rPr>
          <w:color w:val="000000"/>
          <w:sz w:val="28"/>
          <w:szCs w:val="28"/>
        </w:rPr>
        <w:t xml:space="preserve"> - наука о развитии умственных способностей и физического здоровья через определенные двигательные упражнения. Эти упражнения позволяют создать новые нейронные сети и улучшить межполушарное взаимодействие, которое является основой развития интеллекта.</w:t>
      </w:r>
    </w:p>
    <w:p w:rsidR="009612D9" w:rsidRPr="00FC414F" w:rsidRDefault="00FC414F" w:rsidP="00FC414F">
      <w:pPr>
        <w:shd w:val="clear" w:color="auto" w:fill="FFFFFF"/>
        <w:spacing w:line="360" w:lineRule="auto"/>
        <w:ind w:firstLine="360"/>
        <w:rPr>
          <w:rStyle w:val="a5"/>
          <w:b w:val="0"/>
          <w:bCs w:val="0"/>
          <w:sz w:val="28"/>
          <w:szCs w:val="28"/>
        </w:rPr>
      </w:pPr>
      <w:r w:rsidRPr="007A1507">
        <w:rPr>
          <w:sz w:val="28"/>
          <w:szCs w:val="28"/>
        </w:rPr>
        <w:t xml:space="preserve">Современные </w:t>
      </w:r>
      <w:proofErr w:type="spellStart"/>
      <w:r w:rsidRPr="007A1507">
        <w:rPr>
          <w:sz w:val="28"/>
          <w:szCs w:val="28"/>
        </w:rPr>
        <w:t>кинезиологические</w:t>
      </w:r>
      <w:proofErr w:type="spellEnd"/>
      <w:r w:rsidRPr="007A1507">
        <w:rPr>
          <w:sz w:val="28"/>
          <w:szCs w:val="28"/>
        </w:rPr>
        <w:t xml:space="preserve"> методики направлены на активизацию различных отделов коры больших полушарий мозга, что позволяет развивать способности человека или корректировать проблемы в различных областях психики.</w:t>
      </w:r>
    </w:p>
    <w:p w:rsidR="00DA55C6" w:rsidRPr="00A25317" w:rsidRDefault="00DA55C6" w:rsidP="00DA55C6">
      <w:pPr>
        <w:pageBreakBefore/>
        <w:spacing w:line="360" w:lineRule="auto"/>
        <w:ind w:firstLine="709"/>
        <w:rPr>
          <w:b/>
        </w:rPr>
      </w:pPr>
      <w:proofErr w:type="spellStart"/>
      <w:r w:rsidRPr="00A25317">
        <w:rPr>
          <w:b/>
          <w:sz w:val="28"/>
          <w:szCs w:val="28"/>
        </w:rPr>
        <w:lastRenderedPageBreak/>
        <w:t>Кинезиологические</w:t>
      </w:r>
      <w:proofErr w:type="spellEnd"/>
      <w:r w:rsidRPr="00A25317">
        <w:rPr>
          <w:b/>
          <w:sz w:val="28"/>
          <w:szCs w:val="28"/>
        </w:rPr>
        <w:t xml:space="preserve"> упражнения для развития мелкой моторики</w:t>
      </w:r>
    </w:p>
    <w:p w:rsidR="00DA55C6" w:rsidRDefault="00DA55C6" w:rsidP="00DA55C6">
      <w:pPr>
        <w:spacing w:line="360" w:lineRule="auto"/>
        <w:ind w:firstLine="709"/>
        <w:jc w:val="center"/>
        <w:rPr>
          <w:sz w:val="28"/>
          <w:szCs w:val="28"/>
        </w:rPr>
      </w:pPr>
      <w:r>
        <w:rPr>
          <w:noProof/>
          <w:sz w:val="28"/>
          <w:szCs w:val="28"/>
          <w:lang w:eastAsia="ru-RU"/>
        </w:rPr>
        <w:drawing>
          <wp:inline distT="0" distB="0" distL="0" distR="0">
            <wp:extent cx="5591175" cy="68961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32687" t="14714" r="32602" b="9245"/>
                    <a:stretch>
                      <a:fillRect/>
                    </a:stretch>
                  </pic:blipFill>
                  <pic:spPr bwMode="auto">
                    <a:xfrm>
                      <a:off x="0" y="0"/>
                      <a:ext cx="5591175" cy="6896100"/>
                    </a:xfrm>
                    <a:prstGeom prst="rect">
                      <a:avLst/>
                    </a:prstGeom>
                    <a:solidFill>
                      <a:srgbClr val="FFFFFF"/>
                    </a:solidFill>
                    <a:ln w="9525">
                      <a:noFill/>
                      <a:miter lim="800000"/>
                      <a:headEnd/>
                      <a:tailEnd/>
                    </a:ln>
                  </pic:spPr>
                </pic:pic>
              </a:graphicData>
            </a:graphic>
          </wp:inline>
        </w:drawing>
      </w:r>
    </w:p>
    <w:p w:rsidR="00DA55C6" w:rsidRDefault="00DA55C6" w:rsidP="00DA55C6">
      <w:pPr>
        <w:spacing w:line="360" w:lineRule="auto"/>
        <w:ind w:firstLine="709"/>
        <w:jc w:val="both"/>
        <w:rPr>
          <w:sz w:val="28"/>
          <w:szCs w:val="28"/>
        </w:rPr>
      </w:pPr>
    </w:p>
    <w:p w:rsidR="00DA55C6" w:rsidRDefault="00DA55C6" w:rsidP="00DA55C6">
      <w:pPr>
        <w:pageBreakBefore/>
        <w:spacing w:line="360" w:lineRule="auto"/>
        <w:ind w:firstLine="709"/>
        <w:jc w:val="both"/>
      </w:pPr>
      <w:r>
        <w:rPr>
          <w:noProof/>
          <w:sz w:val="28"/>
          <w:szCs w:val="28"/>
          <w:lang w:eastAsia="ru-RU"/>
        </w:rPr>
        <w:lastRenderedPageBreak/>
        <w:drawing>
          <wp:inline distT="0" distB="0" distL="0" distR="0">
            <wp:extent cx="5400675" cy="7305675"/>
            <wp:effectExtent l="19050" t="0" r="9525"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32687" t="13574" r="34535" b="7530"/>
                    <a:stretch>
                      <a:fillRect/>
                    </a:stretch>
                  </pic:blipFill>
                  <pic:spPr bwMode="auto">
                    <a:xfrm>
                      <a:off x="0" y="0"/>
                      <a:ext cx="5400675" cy="7305675"/>
                    </a:xfrm>
                    <a:prstGeom prst="rect">
                      <a:avLst/>
                    </a:prstGeom>
                    <a:solidFill>
                      <a:srgbClr val="FFFFFF"/>
                    </a:solidFill>
                    <a:ln w="9525">
                      <a:noFill/>
                      <a:miter lim="800000"/>
                      <a:headEnd/>
                      <a:tailEnd/>
                    </a:ln>
                  </pic:spPr>
                </pic:pic>
              </a:graphicData>
            </a:graphic>
          </wp:inline>
        </w:drawing>
      </w:r>
    </w:p>
    <w:p w:rsidR="00DA55C6" w:rsidRDefault="00DA55C6" w:rsidP="00DA55C6">
      <w:pPr>
        <w:pageBreakBefore/>
        <w:spacing w:line="360" w:lineRule="auto"/>
        <w:ind w:firstLine="709"/>
        <w:jc w:val="both"/>
      </w:pPr>
      <w:r>
        <w:rPr>
          <w:noProof/>
          <w:sz w:val="28"/>
          <w:szCs w:val="28"/>
          <w:lang w:eastAsia="ru-RU"/>
        </w:rPr>
        <w:lastRenderedPageBreak/>
        <w:drawing>
          <wp:inline distT="0" distB="0" distL="0" distR="0">
            <wp:extent cx="5734050" cy="7419975"/>
            <wp:effectExtent l="1905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32687" t="13574" r="34535" b="10959"/>
                    <a:stretch>
                      <a:fillRect/>
                    </a:stretch>
                  </pic:blipFill>
                  <pic:spPr bwMode="auto">
                    <a:xfrm>
                      <a:off x="0" y="0"/>
                      <a:ext cx="5734050" cy="7419975"/>
                    </a:xfrm>
                    <a:prstGeom prst="rect">
                      <a:avLst/>
                    </a:prstGeom>
                    <a:solidFill>
                      <a:srgbClr val="FFFFFF"/>
                    </a:solidFill>
                    <a:ln w="9525">
                      <a:noFill/>
                      <a:miter lim="800000"/>
                      <a:headEnd/>
                      <a:tailEnd/>
                    </a:ln>
                  </pic:spPr>
                </pic:pic>
              </a:graphicData>
            </a:graphic>
          </wp:inline>
        </w:drawing>
      </w:r>
    </w:p>
    <w:p w:rsidR="00DA55C6" w:rsidRDefault="00DA55C6" w:rsidP="00DA55C6">
      <w:pPr>
        <w:pageBreakBefore/>
        <w:spacing w:line="360" w:lineRule="auto"/>
        <w:ind w:firstLine="709"/>
        <w:jc w:val="both"/>
      </w:pPr>
      <w:r>
        <w:rPr>
          <w:noProof/>
          <w:sz w:val="28"/>
          <w:szCs w:val="28"/>
          <w:lang w:eastAsia="ru-RU"/>
        </w:rPr>
        <w:lastRenderedPageBreak/>
        <w:drawing>
          <wp:inline distT="0" distB="0" distL="0" distR="0">
            <wp:extent cx="5638800" cy="730567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34615" t="13574" r="32767" b="10948"/>
                    <a:stretch>
                      <a:fillRect/>
                    </a:stretch>
                  </pic:blipFill>
                  <pic:spPr bwMode="auto">
                    <a:xfrm>
                      <a:off x="0" y="0"/>
                      <a:ext cx="5638800" cy="7305675"/>
                    </a:xfrm>
                    <a:prstGeom prst="rect">
                      <a:avLst/>
                    </a:prstGeom>
                    <a:solidFill>
                      <a:srgbClr val="FFFFFF"/>
                    </a:solidFill>
                    <a:ln w="9525">
                      <a:noFill/>
                      <a:miter lim="800000"/>
                      <a:headEnd/>
                      <a:tailEnd/>
                    </a:ln>
                  </pic:spPr>
                </pic:pic>
              </a:graphicData>
            </a:graphic>
          </wp:inline>
        </w:drawing>
      </w:r>
    </w:p>
    <w:p w:rsidR="00DA55C6" w:rsidRDefault="00DA55C6" w:rsidP="00DA55C6">
      <w:r>
        <w:rPr>
          <w:noProof/>
          <w:sz w:val="28"/>
          <w:szCs w:val="28"/>
          <w:lang w:eastAsia="ru-RU"/>
        </w:rPr>
        <w:lastRenderedPageBreak/>
        <w:drawing>
          <wp:inline distT="0" distB="0" distL="0" distR="0">
            <wp:extent cx="5657850" cy="7648575"/>
            <wp:effectExtent l="1905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l="32687" t="13574" r="34535" b="7530"/>
                    <a:stretch>
                      <a:fillRect/>
                    </a:stretch>
                  </pic:blipFill>
                  <pic:spPr bwMode="auto">
                    <a:xfrm>
                      <a:off x="0" y="0"/>
                      <a:ext cx="5657850" cy="7648575"/>
                    </a:xfrm>
                    <a:prstGeom prst="rect">
                      <a:avLst/>
                    </a:prstGeom>
                    <a:solidFill>
                      <a:srgbClr val="FFFFFF"/>
                    </a:solidFill>
                    <a:ln w="9525">
                      <a:noFill/>
                      <a:miter lim="800000"/>
                      <a:headEnd/>
                      <a:tailEnd/>
                    </a:ln>
                  </pic:spPr>
                </pic:pic>
              </a:graphicData>
            </a:graphic>
          </wp:inline>
        </w:drawing>
      </w:r>
    </w:p>
    <w:p w:rsidR="00DA55C6" w:rsidRPr="00A25317" w:rsidRDefault="00DA55C6" w:rsidP="00DA55C6"/>
    <w:p w:rsidR="00DA55C6" w:rsidRPr="00A25317" w:rsidRDefault="00DA55C6" w:rsidP="00DA55C6"/>
    <w:p w:rsidR="00DA55C6" w:rsidRPr="00A25317" w:rsidRDefault="00DA55C6" w:rsidP="00DA55C6"/>
    <w:p w:rsidR="00DA55C6" w:rsidRPr="00A25317" w:rsidRDefault="00DA55C6" w:rsidP="00DA55C6"/>
    <w:p w:rsidR="00DA55C6" w:rsidRPr="00A25317" w:rsidRDefault="00DA55C6" w:rsidP="00DA55C6"/>
    <w:p w:rsidR="00DA55C6" w:rsidRPr="00A25317" w:rsidRDefault="00DA55C6" w:rsidP="00DA55C6"/>
    <w:p w:rsidR="00DA55C6" w:rsidRPr="00A25317" w:rsidRDefault="00DA55C6" w:rsidP="00DA55C6"/>
    <w:p w:rsidR="00DA55C6" w:rsidRDefault="00DA55C6" w:rsidP="00DA55C6"/>
    <w:p w:rsidR="00DA55C6" w:rsidRDefault="00DA55C6" w:rsidP="00DA55C6">
      <w:pPr>
        <w:tabs>
          <w:tab w:val="left" w:pos="1335"/>
        </w:tabs>
      </w:pPr>
      <w:r>
        <w:tab/>
      </w:r>
    </w:p>
    <w:p w:rsidR="00DA55C6" w:rsidRPr="00B243F5" w:rsidRDefault="00DA55C6" w:rsidP="00DA55C6">
      <w:pPr>
        <w:pStyle w:val="c8"/>
        <w:spacing w:line="360" w:lineRule="auto"/>
        <w:rPr>
          <w:sz w:val="28"/>
          <w:szCs w:val="28"/>
          <w:u w:val="single"/>
        </w:rPr>
      </w:pPr>
      <w:r w:rsidRPr="00B243F5">
        <w:rPr>
          <w:rStyle w:val="c22"/>
          <w:sz w:val="28"/>
          <w:szCs w:val="28"/>
          <w:u w:val="single"/>
        </w:rPr>
        <w:lastRenderedPageBreak/>
        <w:t>Упражнение "Ухо - нос"</w:t>
      </w:r>
      <w:r w:rsidRPr="00B243F5">
        <w:rPr>
          <w:sz w:val="28"/>
          <w:szCs w:val="28"/>
          <w:u w:val="single"/>
        </w:rPr>
        <w:t xml:space="preserve">. </w:t>
      </w:r>
      <w:r w:rsidRPr="00B243F5">
        <w:rPr>
          <w:rStyle w:val="c22"/>
          <w:sz w:val="28"/>
          <w:szCs w:val="28"/>
        </w:rPr>
        <w:t>Левая рука - взяться за кончик носа, правая рука - взяться за правое ухо. По команде отпустить ухо-нос, хлопнуть в ладоши и поменять положение рук "с точностью наоборот".</w:t>
      </w:r>
    </w:p>
    <w:p w:rsidR="00DA55C6" w:rsidRPr="00B243F5" w:rsidRDefault="00DA55C6" w:rsidP="00DA55C6">
      <w:pPr>
        <w:pStyle w:val="c8"/>
        <w:spacing w:line="360" w:lineRule="auto"/>
        <w:rPr>
          <w:sz w:val="28"/>
          <w:szCs w:val="28"/>
          <w:u w:val="single"/>
        </w:rPr>
      </w:pPr>
      <w:r w:rsidRPr="00B243F5">
        <w:rPr>
          <w:rStyle w:val="c22"/>
          <w:sz w:val="28"/>
          <w:szCs w:val="28"/>
          <w:u w:val="single"/>
        </w:rPr>
        <w:t>Упражнение "Змейка"</w:t>
      </w:r>
      <w:proofErr w:type="gramStart"/>
      <w:r w:rsidRPr="00B243F5">
        <w:rPr>
          <w:sz w:val="28"/>
          <w:szCs w:val="28"/>
          <w:u w:val="single"/>
        </w:rPr>
        <w:t>.</w:t>
      </w:r>
      <w:r w:rsidRPr="00B243F5">
        <w:rPr>
          <w:rStyle w:val="c22"/>
          <w:sz w:val="28"/>
          <w:szCs w:val="28"/>
        </w:rPr>
        <w:t>С</w:t>
      </w:r>
      <w:proofErr w:type="gramEnd"/>
      <w:r w:rsidRPr="00B243F5">
        <w:rPr>
          <w:rStyle w:val="c22"/>
          <w:sz w:val="28"/>
          <w:szCs w:val="28"/>
        </w:rPr>
        <w:t>крестить руки ладонями друг к другу, сцепить пальцы в замок, вывернуть руки к себе. 1 вариант: ребенок с закрытыми глазами называет палец и руку, к которым прикоснулся педагог. 2 вариант: точно и четко двигать пальцем, который называет педагог. Следить, чтобы остальные пальцы в движении не участвовали.</w:t>
      </w:r>
    </w:p>
    <w:p w:rsidR="00DA55C6" w:rsidRPr="00B243F5" w:rsidRDefault="00DA55C6" w:rsidP="00DA55C6">
      <w:pPr>
        <w:pStyle w:val="c8"/>
        <w:spacing w:line="360" w:lineRule="auto"/>
        <w:rPr>
          <w:sz w:val="28"/>
          <w:szCs w:val="28"/>
          <w:u w:val="single"/>
        </w:rPr>
      </w:pPr>
      <w:proofErr w:type="spellStart"/>
      <w:r w:rsidRPr="00B243F5">
        <w:rPr>
          <w:rStyle w:val="c1"/>
          <w:sz w:val="28"/>
          <w:szCs w:val="28"/>
          <w:u w:val="single"/>
        </w:rPr>
        <w:t>Колечко</w:t>
      </w:r>
      <w:proofErr w:type="gramStart"/>
      <w:r w:rsidRPr="00B243F5">
        <w:rPr>
          <w:rStyle w:val="c29"/>
          <w:sz w:val="28"/>
          <w:szCs w:val="28"/>
          <w:u w:val="single"/>
        </w:rPr>
        <w:t>.</w:t>
      </w:r>
      <w:r w:rsidRPr="00B243F5">
        <w:rPr>
          <w:rStyle w:val="c29"/>
          <w:sz w:val="28"/>
          <w:szCs w:val="28"/>
        </w:rPr>
        <w:t>П</w:t>
      </w:r>
      <w:proofErr w:type="gramEnd"/>
      <w:r w:rsidRPr="00B243F5">
        <w:rPr>
          <w:rStyle w:val="c29"/>
          <w:sz w:val="28"/>
          <w:szCs w:val="28"/>
        </w:rPr>
        <w:t>оочередно</w:t>
      </w:r>
      <w:proofErr w:type="spellEnd"/>
      <w:r w:rsidRPr="00B243F5">
        <w:rPr>
          <w:rStyle w:val="c29"/>
          <w:sz w:val="28"/>
          <w:szCs w:val="28"/>
        </w:rPr>
        <w:t xml:space="preserve"> и как можно быстрее перебирайте пальцы рук, соединяя в кольцо с большим пальцем последовательно указательный, средний и т.д. Проба выполняется в прямом и в обратном (от мизинца к указательному пальцу) порядке. </w:t>
      </w:r>
      <w:proofErr w:type="gramStart"/>
      <w:r w:rsidRPr="00B243F5">
        <w:rPr>
          <w:rStyle w:val="c29"/>
          <w:sz w:val="28"/>
          <w:szCs w:val="28"/>
        </w:rPr>
        <w:t>В начале</w:t>
      </w:r>
      <w:proofErr w:type="gramEnd"/>
      <w:r w:rsidRPr="00B243F5">
        <w:rPr>
          <w:rStyle w:val="c29"/>
          <w:sz w:val="28"/>
          <w:szCs w:val="28"/>
        </w:rPr>
        <w:t xml:space="preserve"> упражнение выполняется каждой рукой отдельно, затем сразу двумя руками.</w:t>
      </w:r>
    </w:p>
    <w:p w:rsidR="00DA55C6" w:rsidRPr="00B243F5" w:rsidRDefault="00DA55C6" w:rsidP="00DA55C6">
      <w:pPr>
        <w:pStyle w:val="c8"/>
        <w:spacing w:line="360" w:lineRule="auto"/>
        <w:rPr>
          <w:sz w:val="28"/>
          <w:szCs w:val="28"/>
        </w:rPr>
      </w:pPr>
      <w:proofErr w:type="spellStart"/>
      <w:r w:rsidRPr="00B243F5">
        <w:rPr>
          <w:rStyle w:val="c1"/>
          <w:sz w:val="28"/>
          <w:szCs w:val="28"/>
          <w:u w:val="single"/>
        </w:rPr>
        <w:t>Кулак-ребро-ладонь</w:t>
      </w:r>
      <w:proofErr w:type="gramStart"/>
      <w:r w:rsidRPr="00B243F5">
        <w:rPr>
          <w:rStyle w:val="c1"/>
          <w:sz w:val="28"/>
          <w:szCs w:val="28"/>
        </w:rPr>
        <w:t>.</w:t>
      </w:r>
      <w:r w:rsidRPr="00B243F5">
        <w:rPr>
          <w:rStyle w:val="c29"/>
          <w:sz w:val="28"/>
          <w:szCs w:val="28"/>
        </w:rPr>
        <w:t>Т</w:t>
      </w:r>
      <w:proofErr w:type="gramEnd"/>
      <w:r w:rsidRPr="00B243F5">
        <w:rPr>
          <w:rStyle w:val="c29"/>
          <w:sz w:val="28"/>
          <w:szCs w:val="28"/>
        </w:rPr>
        <w:t>ри</w:t>
      </w:r>
      <w:proofErr w:type="spellEnd"/>
      <w:r w:rsidRPr="00B243F5">
        <w:rPr>
          <w:rStyle w:val="c29"/>
          <w:sz w:val="28"/>
          <w:szCs w:val="28"/>
        </w:rPr>
        <w:t xml:space="preserve">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w:t>
      </w:r>
      <w:proofErr w:type="gramStart"/>
      <w:r w:rsidRPr="00B243F5">
        <w:rPr>
          <w:rStyle w:val="c29"/>
          <w:sz w:val="28"/>
          <w:szCs w:val="28"/>
        </w:rPr>
        <w:t>-л</w:t>
      </w:r>
      <w:proofErr w:type="gramEnd"/>
      <w:r w:rsidRPr="00B243F5">
        <w:rPr>
          <w:rStyle w:val="c29"/>
          <w:sz w:val="28"/>
          <w:szCs w:val="28"/>
        </w:rPr>
        <w:t>евой, затем -двумя руками вместе по 8-10 раз. Можно давать себе команд</w:t>
      </w:r>
      <w:proofErr w:type="gramStart"/>
      <w:r w:rsidRPr="00B243F5">
        <w:rPr>
          <w:rStyle w:val="c29"/>
          <w:sz w:val="28"/>
          <w:szCs w:val="28"/>
        </w:rPr>
        <w:t>ы(</w:t>
      </w:r>
      <w:proofErr w:type="gramEnd"/>
      <w:r w:rsidRPr="00B243F5">
        <w:rPr>
          <w:rStyle w:val="c29"/>
          <w:sz w:val="28"/>
          <w:szCs w:val="28"/>
        </w:rPr>
        <w:t>кулак -ребро-ладонь)</w:t>
      </w:r>
    </w:p>
    <w:p w:rsidR="00DA55C6" w:rsidRPr="00B243F5" w:rsidRDefault="00DA55C6" w:rsidP="00DA55C6">
      <w:pPr>
        <w:pStyle w:val="c7"/>
        <w:spacing w:line="360" w:lineRule="auto"/>
        <w:rPr>
          <w:b/>
          <w:sz w:val="28"/>
          <w:szCs w:val="28"/>
        </w:rPr>
      </w:pPr>
      <w:r w:rsidRPr="00B243F5">
        <w:rPr>
          <w:rStyle w:val="c22"/>
          <w:sz w:val="28"/>
          <w:szCs w:val="28"/>
        </w:rPr>
        <w:t>Растяжки</w:t>
      </w:r>
    </w:p>
    <w:p w:rsidR="00DA55C6" w:rsidRPr="00B243F5" w:rsidRDefault="00DA55C6" w:rsidP="00DA55C6">
      <w:pPr>
        <w:pStyle w:val="c7"/>
        <w:spacing w:line="360" w:lineRule="auto"/>
        <w:rPr>
          <w:sz w:val="28"/>
          <w:szCs w:val="28"/>
          <w:u w:val="single"/>
        </w:rPr>
      </w:pPr>
      <w:r w:rsidRPr="00B243F5">
        <w:rPr>
          <w:rStyle w:val="c2"/>
          <w:rFonts w:eastAsiaTheme="majorEastAsia"/>
          <w:sz w:val="28"/>
          <w:szCs w:val="28"/>
        </w:rPr>
        <w:t xml:space="preserve"> </w:t>
      </w:r>
      <w:r w:rsidRPr="00B243F5">
        <w:rPr>
          <w:rStyle w:val="c2"/>
          <w:rFonts w:eastAsiaTheme="majorEastAsia"/>
          <w:sz w:val="28"/>
          <w:szCs w:val="28"/>
          <w:u w:val="single"/>
        </w:rPr>
        <w:t>“Снеговик”</w:t>
      </w:r>
      <w:r w:rsidRPr="00B243F5">
        <w:rPr>
          <w:sz w:val="28"/>
          <w:szCs w:val="28"/>
          <w:u w:val="single"/>
        </w:rPr>
        <w:t xml:space="preserve">. </w:t>
      </w:r>
      <w:r w:rsidRPr="00B243F5">
        <w:rPr>
          <w:rStyle w:val="c2"/>
          <w:rFonts w:eastAsiaTheme="majorEastAsia"/>
          <w:sz w:val="28"/>
          <w:szCs w:val="28"/>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DA55C6" w:rsidRPr="00B243F5" w:rsidRDefault="00DA55C6" w:rsidP="00DA55C6">
      <w:pPr>
        <w:pStyle w:val="c7"/>
        <w:spacing w:line="360" w:lineRule="auto"/>
        <w:rPr>
          <w:sz w:val="28"/>
          <w:szCs w:val="28"/>
          <w:u w:val="single"/>
        </w:rPr>
      </w:pPr>
      <w:r w:rsidRPr="00B243F5">
        <w:rPr>
          <w:rStyle w:val="c2"/>
          <w:rFonts w:eastAsiaTheme="majorEastAsia"/>
          <w:sz w:val="28"/>
          <w:szCs w:val="28"/>
        </w:rPr>
        <w:lastRenderedPageBreak/>
        <w:t xml:space="preserve"> </w:t>
      </w:r>
      <w:r w:rsidRPr="00B243F5">
        <w:rPr>
          <w:rStyle w:val="c2"/>
          <w:rFonts w:eastAsiaTheme="majorEastAsia"/>
          <w:sz w:val="28"/>
          <w:szCs w:val="28"/>
          <w:u w:val="single"/>
        </w:rPr>
        <w:t>“Дерево”</w:t>
      </w:r>
      <w:r w:rsidRPr="00B243F5">
        <w:rPr>
          <w:sz w:val="28"/>
          <w:szCs w:val="28"/>
          <w:u w:val="single"/>
        </w:rPr>
        <w:t xml:space="preserve">. </w:t>
      </w:r>
      <w:r w:rsidRPr="00B243F5">
        <w:rPr>
          <w:rStyle w:val="c2"/>
          <w:rFonts w:eastAsiaTheme="majorEastAsia"/>
          <w:sz w:val="28"/>
          <w:szCs w:val="28"/>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DA55C6" w:rsidRPr="00B243F5" w:rsidRDefault="00DA55C6" w:rsidP="00DA55C6">
      <w:pPr>
        <w:pStyle w:val="c7"/>
        <w:spacing w:line="360" w:lineRule="auto"/>
        <w:rPr>
          <w:sz w:val="28"/>
          <w:szCs w:val="28"/>
        </w:rPr>
      </w:pPr>
      <w:r w:rsidRPr="00B243F5">
        <w:rPr>
          <w:rStyle w:val="c2"/>
          <w:rFonts w:eastAsiaTheme="majorEastAsia"/>
          <w:sz w:val="28"/>
          <w:szCs w:val="28"/>
        </w:rPr>
        <w:t> </w:t>
      </w:r>
    </w:p>
    <w:p w:rsidR="00DA55C6" w:rsidRPr="00B243F5" w:rsidRDefault="00DA55C6" w:rsidP="00DA55C6">
      <w:pPr>
        <w:pStyle w:val="c7"/>
        <w:spacing w:line="360" w:lineRule="auto"/>
        <w:rPr>
          <w:sz w:val="28"/>
          <w:szCs w:val="28"/>
        </w:rPr>
      </w:pPr>
      <w:r w:rsidRPr="00B243F5">
        <w:rPr>
          <w:rStyle w:val="c2"/>
          <w:rFonts w:eastAsiaTheme="majorEastAsia"/>
          <w:sz w:val="28"/>
          <w:szCs w:val="28"/>
        </w:rPr>
        <w:t xml:space="preserve"> </w:t>
      </w:r>
      <w:r w:rsidRPr="00B243F5">
        <w:rPr>
          <w:rStyle w:val="c2"/>
          <w:rFonts w:eastAsiaTheme="majorEastAsia"/>
          <w:sz w:val="28"/>
          <w:szCs w:val="28"/>
          <w:u w:val="single"/>
        </w:rPr>
        <w:t>“Тряпичная кукла и солдат”</w:t>
      </w:r>
      <w:r w:rsidRPr="00B243F5">
        <w:rPr>
          <w:sz w:val="28"/>
          <w:szCs w:val="28"/>
          <w:u w:val="single"/>
        </w:rPr>
        <w:t>.</w:t>
      </w:r>
      <w:r w:rsidRPr="00B243F5">
        <w:rPr>
          <w:sz w:val="28"/>
          <w:szCs w:val="28"/>
        </w:rPr>
        <w:t xml:space="preserve"> </w:t>
      </w:r>
      <w:r w:rsidRPr="00B243F5">
        <w:rPr>
          <w:rStyle w:val="c2"/>
          <w:rFonts w:eastAsiaTheme="majorEastAsia"/>
          <w:sz w:val="28"/>
          <w:szCs w:val="28"/>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w:t>
      </w:r>
      <w:proofErr w:type="gramStart"/>
      <w:r w:rsidRPr="00B243F5">
        <w:rPr>
          <w:rStyle w:val="c2"/>
          <w:rFonts w:eastAsiaTheme="majorEastAsia"/>
          <w:sz w:val="28"/>
          <w:szCs w:val="28"/>
        </w:rPr>
        <w:t>очень подвижными</w:t>
      </w:r>
      <w:proofErr w:type="gramEnd"/>
      <w:r w:rsidRPr="00B243F5">
        <w:rPr>
          <w:rStyle w:val="c2"/>
          <w:rFonts w:eastAsiaTheme="majorEastAsia"/>
          <w:sz w:val="28"/>
          <w:szCs w:val="28"/>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DA55C6" w:rsidRPr="00B243F5" w:rsidRDefault="00DA55C6" w:rsidP="00DA55C6">
      <w:pPr>
        <w:pStyle w:val="c7"/>
        <w:spacing w:line="360" w:lineRule="auto"/>
        <w:rPr>
          <w:sz w:val="28"/>
          <w:szCs w:val="28"/>
          <w:u w:val="single"/>
        </w:rPr>
      </w:pPr>
      <w:r w:rsidRPr="00B243F5">
        <w:rPr>
          <w:rStyle w:val="c2"/>
          <w:rFonts w:eastAsiaTheme="majorEastAsia"/>
          <w:sz w:val="28"/>
          <w:szCs w:val="28"/>
        </w:rPr>
        <w:t> </w:t>
      </w:r>
      <w:r w:rsidRPr="00B243F5">
        <w:rPr>
          <w:rStyle w:val="c2"/>
          <w:rFonts w:eastAsiaTheme="majorEastAsia"/>
          <w:sz w:val="28"/>
          <w:szCs w:val="28"/>
          <w:u w:val="single"/>
        </w:rPr>
        <w:t>“Сорви яблоки”</w:t>
      </w:r>
      <w:r w:rsidRPr="00B243F5">
        <w:rPr>
          <w:sz w:val="28"/>
          <w:szCs w:val="28"/>
          <w:u w:val="single"/>
        </w:rPr>
        <w:t xml:space="preserve">. </w:t>
      </w:r>
      <w:r w:rsidRPr="00B243F5">
        <w:rPr>
          <w:rStyle w:val="c2"/>
          <w:rFonts w:eastAsiaTheme="majorEastAsia"/>
          <w:sz w:val="28"/>
          <w:szCs w:val="28"/>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DA55C6" w:rsidRPr="00B243F5" w:rsidRDefault="00DA55C6" w:rsidP="00DA55C6">
      <w:pPr>
        <w:pStyle w:val="c7"/>
        <w:spacing w:line="360" w:lineRule="auto"/>
        <w:rPr>
          <w:sz w:val="28"/>
          <w:szCs w:val="28"/>
        </w:rPr>
      </w:pPr>
      <w:r w:rsidRPr="00B243F5">
        <w:rPr>
          <w:rStyle w:val="c2"/>
          <w:rFonts w:eastAsiaTheme="majorEastAsia"/>
          <w:sz w:val="28"/>
          <w:szCs w:val="28"/>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B243F5">
        <w:rPr>
          <w:rStyle w:val="c2"/>
          <w:rFonts w:eastAsiaTheme="majorEastAsia"/>
          <w:sz w:val="28"/>
          <w:szCs w:val="28"/>
        </w:rPr>
        <w:t>руку</w:t>
      </w:r>
      <w:proofErr w:type="gramEnd"/>
      <w:r w:rsidRPr="00B243F5">
        <w:rPr>
          <w:rStyle w:val="c2"/>
          <w:rFonts w:eastAsiaTheme="majorEastAsia"/>
          <w:sz w:val="28"/>
          <w:szCs w:val="28"/>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w:t>
      </w:r>
      <w:r w:rsidRPr="00B243F5">
        <w:rPr>
          <w:rStyle w:val="c2"/>
          <w:rFonts w:eastAsiaTheme="majorEastAsia"/>
          <w:sz w:val="28"/>
          <w:szCs w:val="28"/>
        </w:rPr>
        <w:lastRenderedPageBreak/>
        <w:t>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DA55C6" w:rsidRPr="00B243F5" w:rsidRDefault="00DA55C6" w:rsidP="00DA55C6">
      <w:pPr>
        <w:pStyle w:val="c7"/>
        <w:spacing w:line="360" w:lineRule="auto"/>
        <w:rPr>
          <w:b/>
          <w:sz w:val="28"/>
          <w:szCs w:val="28"/>
        </w:rPr>
      </w:pPr>
      <w:r w:rsidRPr="00B243F5">
        <w:rPr>
          <w:rStyle w:val="c22"/>
          <w:sz w:val="28"/>
          <w:szCs w:val="28"/>
        </w:rPr>
        <w:t>Дыхательные упражнения</w:t>
      </w:r>
    </w:p>
    <w:p w:rsidR="00DA55C6" w:rsidRPr="00B243F5" w:rsidRDefault="00DA55C6" w:rsidP="00DA55C6">
      <w:pPr>
        <w:pStyle w:val="c7"/>
        <w:spacing w:line="360" w:lineRule="auto"/>
        <w:rPr>
          <w:sz w:val="28"/>
          <w:szCs w:val="28"/>
          <w:u w:val="single"/>
        </w:rPr>
      </w:pPr>
      <w:r w:rsidRPr="00B243F5">
        <w:rPr>
          <w:rStyle w:val="c2"/>
          <w:rFonts w:eastAsiaTheme="majorEastAsia"/>
          <w:sz w:val="28"/>
          <w:szCs w:val="28"/>
          <w:u w:val="single"/>
        </w:rPr>
        <w:t>“Свеча”</w:t>
      </w:r>
      <w:r w:rsidRPr="00B243F5">
        <w:rPr>
          <w:sz w:val="28"/>
          <w:szCs w:val="28"/>
          <w:u w:val="single"/>
        </w:rPr>
        <w:t xml:space="preserve">. </w:t>
      </w:r>
      <w:r w:rsidRPr="00B243F5">
        <w:rPr>
          <w:rStyle w:val="c2"/>
          <w:rFonts w:eastAsiaTheme="majorEastAsia"/>
          <w:sz w:val="28"/>
          <w:szCs w:val="28"/>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DA55C6" w:rsidRPr="00B243F5" w:rsidRDefault="00DA55C6" w:rsidP="00DA55C6">
      <w:pPr>
        <w:pStyle w:val="c7"/>
        <w:spacing w:line="360" w:lineRule="auto"/>
        <w:rPr>
          <w:sz w:val="28"/>
          <w:szCs w:val="28"/>
          <w:u w:val="single"/>
        </w:rPr>
      </w:pPr>
      <w:r w:rsidRPr="00B243F5">
        <w:rPr>
          <w:rStyle w:val="c2"/>
          <w:rFonts w:eastAsiaTheme="majorEastAsia"/>
          <w:sz w:val="28"/>
          <w:szCs w:val="28"/>
          <w:u w:val="single"/>
        </w:rPr>
        <w:t>  “Дышим носом”</w:t>
      </w:r>
    </w:p>
    <w:p w:rsidR="00DA55C6" w:rsidRPr="00B243F5" w:rsidRDefault="00DA55C6" w:rsidP="00DA55C6">
      <w:pPr>
        <w:spacing w:line="360" w:lineRule="auto"/>
        <w:rPr>
          <w:sz w:val="28"/>
          <w:szCs w:val="28"/>
        </w:rPr>
      </w:pPr>
      <w:r w:rsidRPr="00B243F5">
        <w:rPr>
          <w:rStyle w:val="c2"/>
          <w:sz w:val="28"/>
          <w:szCs w:val="28"/>
        </w:rPr>
        <w:t>Подыши одной ноздрей,</w:t>
      </w:r>
    </w:p>
    <w:p w:rsidR="00DA55C6" w:rsidRPr="00B243F5" w:rsidRDefault="00DA55C6" w:rsidP="00DA55C6">
      <w:pPr>
        <w:spacing w:line="360" w:lineRule="auto"/>
        <w:rPr>
          <w:sz w:val="28"/>
          <w:szCs w:val="28"/>
        </w:rPr>
      </w:pPr>
      <w:r w:rsidRPr="00B243F5">
        <w:rPr>
          <w:rStyle w:val="c2"/>
          <w:sz w:val="28"/>
          <w:szCs w:val="28"/>
        </w:rPr>
        <w:t>И придет к тебе покой.</w:t>
      </w:r>
    </w:p>
    <w:p w:rsidR="00DA55C6" w:rsidRPr="00B243F5" w:rsidRDefault="00DA55C6" w:rsidP="00DA55C6">
      <w:pPr>
        <w:spacing w:line="360" w:lineRule="auto"/>
        <w:rPr>
          <w:sz w:val="28"/>
          <w:szCs w:val="28"/>
        </w:rPr>
      </w:pPr>
      <w:r w:rsidRPr="00B243F5">
        <w:rPr>
          <w:rStyle w:val="c2"/>
          <w:sz w:val="28"/>
          <w:szCs w:val="28"/>
        </w:rPr>
        <w:t xml:space="preserve">Исходное положение – </w:t>
      </w:r>
      <w:proofErr w:type="gramStart"/>
      <w:r w:rsidRPr="00B243F5">
        <w:rPr>
          <w:rStyle w:val="c2"/>
          <w:sz w:val="28"/>
          <w:szCs w:val="28"/>
        </w:rPr>
        <w:t>о</w:t>
      </w:r>
      <w:proofErr w:type="gramEnd"/>
      <w:r w:rsidRPr="00B243F5">
        <w:rPr>
          <w:rStyle w:val="c2"/>
          <w:sz w:val="28"/>
          <w:szCs w:val="28"/>
        </w:rPr>
        <w:t>. с.</w:t>
      </w:r>
    </w:p>
    <w:p w:rsidR="00DA55C6" w:rsidRPr="00B243F5" w:rsidRDefault="00DA55C6" w:rsidP="00DA55C6">
      <w:pPr>
        <w:spacing w:line="360" w:lineRule="auto"/>
        <w:rPr>
          <w:sz w:val="28"/>
          <w:szCs w:val="28"/>
        </w:rPr>
      </w:pPr>
      <w:r w:rsidRPr="00B243F5">
        <w:rPr>
          <w:rStyle w:val="c2"/>
          <w:sz w:val="28"/>
          <w:szCs w:val="28"/>
        </w:rPr>
        <w:t>1 - правую ноздрю закрыть указательным пальцем правой руки, левой делать тихий, продолжительный вдох;</w:t>
      </w:r>
    </w:p>
    <w:p w:rsidR="00DA55C6" w:rsidRPr="00B243F5" w:rsidRDefault="00DA55C6" w:rsidP="00DA55C6">
      <w:pPr>
        <w:spacing w:line="360" w:lineRule="auto"/>
        <w:rPr>
          <w:sz w:val="28"/>
          <w:szCs w:val="28"/>
        </w:rPr>
      </w:pPr>
      <w:r w:rsidRPr="00B243F5">
        <w:rPr>
          <w:rStyle w:val="c2"/>
          <w:sz w:val="28"/>
          <w:szCs w:val="28"/>
        </w:rPr>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DA55C6" w:rsidRPr="00B243F5" w:rsidRDefault="00DA55C6" w:rsidP="00DA55C6">
      <w:pPr>
        <w:spacing w:line="360" w:lineRule="auto"/>
        <w:rPr>
          <w:sz w:val="28"/>
          <w:szCs w:val="28"/>
          <w:u w:val="single"/>
        </w:rPr>
      </w:pPr>
      <w:r w:rsidRPr="00B243F5">
        <w:rPr>
          <w:rStyle w:val="c2"/>
          <w:sz w:val="28"/>
          <w:szCs w:val="28"/>
        </w:rPr>
        <w:t> </w:t>
      </w:r>
      <w:r w:rsidRPr="00B243F5">
        <w:rPr>
          <w:rStyle w:val="c2"/>
          <w:sz w:val="28"/>
          <w:szCs w:val="28"/>
          <w:u w:val="single"/>
        </w:rPr>
        <w:t xml:space="preserve">“Ныряльщик”. </w:t>
      </w:r>
      <w:r w:rsidRPr="00B243F5">
        <w:rPr>
          <w:rStyle w:val="c2"/>
          <w:sz w:val="28"/>
          <w:szCs w:val="28"/>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DA55C6" w:rsidRPr="00B243F5" w:rsidRDefault="00DA55C6" w:rsidP="00DA55C6">
      <w:pPr>
        <w:pStyle w:val="c7"/>
        <w:spacing w:line="360" w:lineRule="auto"/>
        <w:rPr>
          <w:sz w:val="28"/>
          <w:szCs w:val="28"/>
        </w:rPr>
      </w:pPr>
      <w:r w:rsidRPr="00B243F5">
        <w:rPr>
          <w:rStyle w:val="c2"/>
          <w:rFonts w:eastAsiaTheme="majorEastAsia"/>
          <w:sz w:val="28"/>
          <w:szCs w:val="28"/>
        </w:rPr>
        <w:t> </w:t>
      </w:r>
      <w:r w:rsidRPr="00B243F5">
        <w:rPr>
          <w:rStyle w:val="c2"/>
          <w:rFonts w:eastAsiaTheme="majorEastAsia"/>
          <w:sz w:val="28"/>
          <w:szCs w:val="28"/>
          <w:u w:val="single"/>
        </w:rPr>
        <w:t>“Надуй шарик”</w:t>
      </w:r>
      <w:r w:rsidRPr="00B243F5">
        <w:rPr>
          <w:sz w:val="28"/>
          <w:szCs w:val="28"/>
          <w:u w:val="single"/>
        </w:rPr>
        <w:t>.</w:t>
      </w:r>
      <w:r w:rsidRPr="00B243F5">
        <w:rPr>
          <w:sz w:val="28"/>
          <w:szCs w:val="28"/>
        </w:rPr>
        <w:t xml:space="preserve"> </w:t>
      </w:r>
      <w:r w:rsidRPr="00B243F5">
        <w:rPr>
          <w:rStyle w:val="c2"/>
          <w:rFonts w:eastAsiaTheme="majorEastAsia"/>
          <w:sz w:val="28"/>
          <w:szCs w:val="28"/>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DA55C6" w:rsidRPr="00B243F5" w:rsidRDefault="00DA55C6" w:rsidP="00DA55C6">
      <w:pPr>
        <w:pStyle w:val="c7"/>
        <w:spacing w:line="360" w:lineRule="auto"/>
        <w:rPr>
          <w:sz w:val="28"/>
          <w:szCs w:val="28"/>
          <w:u w:val="single"/>
        </w:rPr>
      </w:pPr>
      <w:r w:rsidRPr="00B243F5">
        <w:rPr>
          <w:rStyle w:val="c2"/>
          <w:rFonts w:eastAsiaTheme="majorEastAsia"/>
          <w:sz w:val="28"/>
          <w:szCs w:val="28"/>
          <w:u w:val="single"/>
        </w:rPr>
        <w:t> “Дыхание”</w:t>
      </w:r>
    </w:p>
    <w:p w:rsidR="00DA55C6" w:rsidRPr="00B243F5" w:rsidRDefault="00DA55C6" w:rsidP="00DA55C6">
      <w:pPr>
        <w:spacing w:line="360" w:lineRule="auto"/>
        <w:rPr>
          <w:sz w:val="28"/>
          <w:szCs w:val="28"/>
        </w:rPr>
      </w:pPr>
      <w:r w:rsidRPr="00B243F5">
        <w:rPr>
          <w:rStyle w:val="c2"/>
          <w:sz w:val="28"/>
          <w:szCs w:val="28"/>
        </w:rPr>
        <w:lastRenderedPageBreak/>
        <w:t>Тихо-тихо мы подышим,</w:t>
      </w:r>
    </w:p>
    <w:p w:rsidR="00DA55C6" w:rsidRPr="00B243F5" w:rsidRDefault="00DA55C6" w:rsidP="00DA55C6">
      <w:pPr>
        <w:spacing w:line="360" w:lineRule="auto"/>
        <w:rPr>
          <w:sz w:val="28"/>
          <w:szCs w:val="28"/>
        </w:rPr>
      </w:pPr>
      <w:r w:rsidRPr="00B243F5">
        <w:rPr>
          <w:rStyle w:val="c2"/>
          <w:sz w:val="28"/>
          <w:szCs w:val="28"/>
        </w:rPr>
        <w:t>Сердце мы свое услышим.</w:t>
      </w:r>
    </w:p>
    <w:p w:rsidR="00DA55C6" w:rsidRPr="00B243F5" w:rsidRDefault="00DA55C6" w:rsidP="00DA55C6">
      <w:pPr>
        <w:spacing w:line="360" w:lineRule="auto"/>
        <w:rPr>
          <w:sz w:val="28"/>
          <w:szCs w:val="28"/>
        </w:rPr>
      </w:pPr>
      <w:r w:rsidRPr="00B243F5">
        <w:rPr>
          <w:rStyle w:val="c2"/>
          <w:sz w:val="28"/>
          <w:szCs w:val="28"/>
        </w:rPr>
        <w:t>И. п. - о. с.</w:t>
      </w:r>
    </w:p>
    <w:p w:rsidR="00DA55C6" w:rsidRPr="00B243F5" w:rsidRDefault="00DA55C6" w:rsidP="00DA55C6">
      <w:pPr>
        <w:spacing w:line="360" w:lineRule="auto"/>
        <w:rPr>
          <w:sz w:val="28"/>
          <w:szCs w:val="28"/>
        </w:rPr>
      </w:pPr>
      <w:r w:rsidRPr="00B243F5">
        <w:rPr>
          <w:rStyle w:val="c2"/>
          <w:sz w:val="28"/>
          <w:szCs w:val="28"/>
        </w:rPr>
        <w:t>1- медленный вдох через нос, когда грудная клетка начнет расширяться — прекратить вдох и сделать паузу длительностью 4с;</w:t>
      </w:r>
    </w:p>
    <w:p w:rsidR="00DA55C6" w:rsidRPr="00B243F5" w:rsidRDefault="00DA55C6" w:rsidP="00DA55C6">
      <w:pPr>
        <w:spacing w:line="360" w:lineRule="auto"/>
        <w:rPr>
          <w:sz w:val="28"/>
          <w:szCs w:val="28"/>
        </w:rPr>
      </w:pPr>
      <w:r w:rsidRPr="00B243F5">
        <w:rPr>
          <w:rStyle w:val="c2"/>
          <w:sz w:val="28"/>
          <w:szCs w:val="28"/>
        </w:rPr>
        <w:t>2 — плавный выдох через нос.</w:t>
      </w:r>
    </w:p>
    <w:p w:rsidR="00DA55C6" w:rsidRPr="00B243F5" w:rsidRDefault="00DA55C6" w:rsidP="00DA55C6">
      <w:pPr>
        <w:spacing w:line="360" w:lineRule="auto"/>
        <w:rPr>
          <w:sz w:val="28"/>
          <w:szCs w:val="28"/>
          <w:u w:val="single"/>
        </w:rPr>
      </w:pPr>
      <w:r w:rsidRPr="00B243F5">
        <w:rPr>
          <w:rStyle w:val="c2"/>
          <w:sz w:val="28"/>
          <w:szCs w:val="28"/>
          <w:u w:val="single"/>
        </w:rPr>
        <w:t> “Губы трубкой”</w:t>
      </w:r>
    </w:p>
    <w:p w:rsidR="00DA55C6" w:rsidRPr="00B243F5" w:rsidRDefault="00DA55C6" w:rsidP="00DA55C6">
      <w:pPr>
        <w:spacing w:line="360" w:lineRule="auto"/>
        <w:rPr>
          <w:sz w:val="28"/>
          <w:szCs w:val="28"/>
        </w:rPr>
      </w:pPr>
      <w:r w:rsidRPr="00B243F5">
        <w:rPr>
          <w:rStyle w:val="c2"/>
          <w:sz w:val="28"/>
          <w:szCs w:val="28"/>
        </w:rPr>
        <w:t>Чтобы правильно дышать,</w:t>
      </w:r>
    </w:p>
    <w:p w:rsidR="00DA55C6" w:rsidRPr="00B243F5" w:rsidRDefault="00DA55C6" w:rsidP="00DA55C6">
      <w:pPr>
        <w:spacing w:line="360" w:lineRule="auto"/>
        <w:rPr>
          <w:sz w:val="28"/>
          <w:szCs w:val="28"/>
        </w:rPr>
      </w:pPr>
      <w:r w:rsidRPr="00B243F5">
        <w:rPr>
          <w:rStyle w:val="c2"/>
          <w:sz w:val="28"/>
          <w:szCs w:val="28"/>
        </w:rPr>
        <w:t>Нужно воздух нам глотать.</w:t>
      </w:r>
    </w:p>
    <w:p w:rsidR="00DA55C6" w:rsidRPr="00B243F5" w:rsidRDefault="00DA55C6" w:rsidP="00DA55C6">
      <w:pPr>
        <w:spacing w:line="360" w:lineRule="auto"/>
        <w:rPr>
          <w:sz w:val="28"/>
          <w:szCs w:val="28"/>
        </w:rPr>
      </w:pPr>
      <w:r w:rsidRPr="00B243F5">
        <w:rPr>
          <w:rStyle w:val="c2"/>
          <w:sz w:val="28"/>
          <w:szCs w:val="28"/>
        </w:rPr>
        <w:t>И. п. - о. с.</w:t>
      </w:r>
    </w:p>
    <w:p w:rsidR="00DA55C6" w:rsidRPr="00B243F5" w:rsidRDefault="00DA55C6" w:rsidP="00DA55C6">
      <w:pPr>
        <w:spacing w:line="360" w:lineRule="auto"/>
        <w:rPr>
          <w:sz w:val="28"/>
          <w:szCs w:val="28"/>
        </w:rPr>
      </w:pPr>
      <w:r w:rsidRPr="00B243F5">
        <w:rPr>
          <w:rStyle w:val="c2"/>
          <w:sz w:val="28"/>
          <w:szCs w:val="28"/>
        </w:rPr>
        <w:t>1 — полный вдох через нос, втягивая живот;</w:t>
      </w:r>
    </w:p>
    <w:p w:rsidR="00DA55C6" w:rsidRPr="00B243F5" w:rsidRDefault="00DA55C6" w:rsidP="00DA55C6">
      <w:pPr>
        <w:spacing w:line="360" w:lineRule="auto"/>
        <w:rPr>
          <w:sz w:val="28"/>
          <w:szCs w:val="28"/>
        </w:rPr>
      </w:pPr>
      <w:r w:rsidRPr="00B243F5">
        <w:rPr>
          <w:rStyle w:val="c2"/>
          <w:sz w:val="28"/>
          <w:szCs w:val="28"/>
        </w:rPr>
        <w:t>2 — губы сложить «трубочкой», резко втянуть воздух, заполнив им все легкие до отказа;</w:t>
      </w:r>
    </w:p>
    <w:p w:rsidR="00DA55C6" w:rsidRPr="00B243F5" w:rsidRDefault="00DA55C6" w:rsidP="00DA55C6">
      <w:pPr>
        <w:spacing w:line="360" w:lineRule="auto"/>
        <w:rPr>
          <w:sz w:val="28"/>
          <w:szCs w:val="28"/>
        </w:rPr>
      </w:pPr>
      <w:r w:rsidRPr="00B243F5">
        <w:rPr>
          <w:rStyle w:val="c2"/>
          <w:sz w:val="28"/>
          <w:szCs w:val="28"/>
        </w:rPr>
        <w:t>3 — сделать глотательное движение, как бы глотая воздух;</w:t>
      </w:r>
    </w:p>
    <w:p w:rsidR="00DA55C6" w:rsidRPr="00B243F5" w:rsidRDefault="00DA55C6" w:rsidP="00DA55C6">
      <w:pPr>
        <w:pStyle w:val="c7"/>
        <w:spacing w:line="360" w:lineRule="auto"/>
        <w:rPr>
          <w:sz w:val="28"/>
          <w:szCs w:val="28"/>
        </w:rPr>
      </w:pPr>
      <w:r w:rsidRPr="00B243F5">
        <w:rPr>
          <w:rStyle w:val="c2"/>
          <w:rFonts w:eastAsiaTheme="majorEastAsia"/>
          <w:sz w:val="28"/>
          <w:szCs w:val="28"/>
        </w:rPr>
        <w:t>4 — пауза в течение 2-3 с, затем поднять голову вверх и выдохнуть воздух через нос плавно и медленно.</w:t>
      </w:r>
    </w:p>
    <w:p w:rsidR="00DA55C6" w:rsidRPr="00B243F5" w:rsidRDefault="00DA55C6" w:rsidP="00DA55C6">
      <w:pPr>
        <w:pStyle w:val="c7"/>
        <w:spacing w:line="360" w:lineRule="auto"/>
        <w:rPr>
          <w:b/>
          <w:sz w:val="28"/>
          <w:szCs w:val="28"/>
        </w:rPr>
      </w:pPr>
      <w:r w:rsidRPr="00B243F5">
        <w:rPr>
          <w:rStyle w:val="c2"/>
          <w:rFonts w:eastAsiaTheme="majorEastAsia"/>
          <w:b/>
          <w:sz w:val="28"/>
          <w:szCs w:val="28"/>
        </w:rPr>
        <w:t> </w:t>
      </w:r>
      <w:r w:rsidRPr="00B243F5">
        <w:rPr>
          <w:rStyle w:val="c22"/>
          <w:sz w:val="28"/>
          <w:szCs w:val="28"/>
        </w:rPr>
        <w:t>Телесные упражнения</w:t>
      </w:r>
    </w:p>
    <w:p w:rsidR="00DA55C6" w:rsidRPr="00B243F5" w:rsidRDefault="00DA55C6" w:rsidP="00DA55C6">
      <w:pPr>
        <w:pStyle w:val="c7"/>
        <w:spacing w:line="360" w:lineRule="auto"/>
        <w:rPr>
          <w:sz w:val="28"/>
          <w:szCs w:val="28"/>
          <w:u w:val="single"/>
        </w:rPr>
      </w:pPr>
      <w:r w:rsidRPr="00B243F5">
        <w:rPr>
          <w:rStyle w:val="c2"/>
          <w:rFonts w:eastAsiaTheme="majorEastAsia"/>
          <w:sz w:val="28"/>
          <w:szCs w:val="28"/>
          <w:u w:val="single"/>
        </w:rPr>
        <w:t xml:space="preserve">“Перекрестное </w:t>
      </w:r>
      <w:proofErr w:type="spellStart"/>
      <w:r w:rsidRPr="00B243F5">
        <w:rPr>
          <w:rStyle w:val="c2"/>
          <w:rFonts w:eastAsiaTheme="majorEastAsia"/>
          <w:sz w:val="28"/>
          <w:szCs w:val="28"/>
          <w:u w:val="single"/>
        </w:rPr>
        <w:t>марширование</w:t>
      </w:r>
      <w:proofErr w:type="spellEnd"/>
      <w:r w:rsidRPr="00B243F5">
        <w:rPr>
          <w:rStyle w:val="c2"/>
          <w:rFonts w:eastAsiaTheme="majorEastAsia"/>
          <w:sz w:val="28"/>
          <w:szCs w:val="28"/>
          <w:u w:val="single"/>
        </w:rPr>
        <w:t>”</w:t>
      </w:r>
    </w:p>
    <w:p w:rsidR="00DA55C6" w:rsidRPr="00B243F5" w:rsidRDefault="00DA55C6" w:rsidP="00DA55C6">
      <w:pPr>
        <w:spacing w:line="360" w:lineRule="auto"/>
        <w:rPr>
          <w:sz w:val="28"/>
          <w:szCs w:val="28"/>
        </w:rPr>
      </w:pPr>
      <w:r w:rsidRPr="00B243F5">
        <w:rPr>
          <w:rStyle w:val="c2"/>
          <w:sz w:val="28"/>
          <w:szCs w:val="28"/>
        </w:rPr>
        <w:t>Любим мы маршировать,</w:t>
      </w:r>
    </w:p>
    <w:p w:rsidR="00DA55C6" w:rsidRPr="00B243F5" w:rsidRDefault="00DA55C6" w:rsidP="00DA55C6">
      <w:pPr>
        <w:spacing w:line="360" w:lineRule="auto"/>
        <w:rPr>
          <w:sz w:val="28"/>
          <w:szCs w:val="28"/>
        </w:rPr>
      </w:pPr>
      <w:r w:rsidRPr="00B243F5">
        <w:rPr>
          <w:rStyle w:val="c2"/>
          <w:sz w:val="28"/>
          <w:szCs w:val="28"/>
        </w:rPr>
        <w:t>Руки, ноги поднимать.</w:t>
      </w:r>
    </w:p>
    <w:p w:rsidR="00DA55C6" w:rsidRPr="00B243F5" w:rsidRDefault="00DA55C6" w:rsidP="00DA55C6">
      <w:pPr>
        <w:pStyle w:val="c7"/>
        <w:spacing w:line="360" w:lineRule="auto"/>
        <w:rPr>
          <w:sz w:val="28"/>
          <w:szCs w:val="28"/>
        </w:rPr>
      </w:pPr>
      <w:r w:rsidRPr="00B243F5">
        <w:rPr>
          <w:rStyle w:val="c2"/>
          <w:rFonts w:eastAsiaTheme="majorEastAsia"/>
          <w:sz w:val="28"/>
          <w:szCs w:val="28"/>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r w:rsidRPr="00B243F5">
        <w:rPr>
          <w:rStyle w:val="c2"/>
          <w:rFonts w:eastAsiaTheme="majorEastAsia"/>
          <w:sz w:val="28"/>
          <w:szCs w:val="28"/>
        </w:rPr>
        <w:t>Затем</w:t>
      </w:r>
      <w:proofErr w:type="gramStart"/>
      <w:r w:rsidRPr="00B243F5">
        <w:rPr>
          <w:rStyle w:val="c2"/>
          <w:rFonts w:eastAsiaTheme="majorEastAsia"/>
          <w:sz w:val="28"/>
          <w:szCs w:val="28"/>
        </w:rPr>
        <w:t>,ш</w:t>
      </w:r>
      <w:proofErr w:type="gramEnd"/>
      <w:r w:rsidRPr="00B243F5">
        <w:rPr>
          <w:rStyle w:val="c2"/>
          <w:rFonts w:eastAsiaTheme="majorEastAsia"/>
          <w:sz w:val="28"/>
          <w:szCs w:val="28"/>
        </w:rPr>
        <w:t>агать</w:t>
      </w:r>
      <w:proofErr w:type="spellEnd"/>
      <w:r w:rsidRPr="00B243F5">
        <w:rPr>
          <w:rStyle w:val="c2"/>
          <w:rFonts w:eastAsiaTheme="majorEastAsia"/>
          <w:sz w:val="28"/>
          <w:szCs w:val="28"/>
        </w:rPr>
        <w:t xml:space="preserve"> касаясь рукой одноименного колена. Сделать 6 пар движений. Закончить касаниями по противоположной ноге.</w:t>
      </w:r>
    </w:p>
    <w:p w:rsidR="00DA55C6" w:rsidRDefault="00DA55C6" w:rsidP="00DA55C6">
      <w:pPr>
        <w:tabs>
          <w:tab w:val="left" w:pos="1335"/>
        </w:tabs>
      </w:pPr>
    </w:p>
    <w:p w:rsidR="00DA55C6" w:rsidRDefault="00DA55C6" w:rsidP="00DA55C6">
      <w:pPr>
        <w:tabs>
          <w:tab w:val="left" w:pos="1335"/>
        </w:tabs>
      </w:pPr>
    </w:p>
    <w:p w:rsidR="009612D9" w:rsidRPr="00A25317" w:rsidRDefault="009612D9" w:rsidP="00A25317">
      <w:pPr>
        <w:tabs>
          <w:tab w:val="left" w:pos="1335"/>
        </w:tabs>
      </w:pPr>
    </w:p>
    <w:sectPr w:rsidR="009612D9" w:rsidRPr="00A25317" w:rsidSect="00125B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5317"/>
    <w:rsid w:val="0006321B"/>
    <w:rsid w:val="00125BFE"/>
    <w:rsid w:val="007E3095"/>
    <w:rsid w:val="00940F4F"/>
    <w:rsid w:val="009612D9"/>
    <w:rsid w:val="00A1627A"/>
    <w:rsid w:val="00A25317"/>
    <w:rsid w:val="00B81823"/>
    <w:rsid w:val="00DA55C6"/>
    <w:rsid w:val="00FC41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317"/>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A25317"/>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5317"/>
    <w:rPr>
      <w:rFonts w:ascii="Tahoma" w:hAnsi="Tahoma" w:cs="Tahoma"/>
      <w:sz w:val="16"/>
      <w:szCs w:val="16"/>
    </w:rPr>
  </w:style>
  <w:style w:type="character" w:customStyle="1" w:styleId="a4">
    <w:name w:val="Текст выноски Знак"/>
    <w:basedOn w:val="a0"/>
    <w:link w:val="a3"/>
    <w:uiPriority w:val="99"/>
    <w:semiHidden/>
    <w:rsid w:val="00A25317"/>
    <w:rPr>
      <w:rFonts w:ascii="Tahoma" w:eastAsia="Times New Roman" w:hAnsi="Tahoma" w:cs="Tahoma"/>
      <w:sz w:val="16"/>
      <w:szCs w:val="16"/>
      <w:lang w:eastAsia="zh-CN"/>
    </w:rPr>
  </w:style>
  <w:style w:type="character" w:customStyle="1" w:styleId="10">
    <w:name w:val="Заголовок 1 Знак"/>
    <w:basedOn w:val="a0"/>
    <w:link w:val="1"/>
    <w:uiPriority w:val="9"/>
    <w:rsid w:val="00A25317"/>
    <w:rPr>
      <w:rFonts w:asciiTheme="majorHAnsi" w:eastAsiaTheme="majorEastAsia" w:hAnsiTheme="majorHAnsi" w:cstheme="majorBidi"/>
      <w:b/>
      <w:bCs/>
      <w:color w:val="365F91" w:themeColor="accent1" w:themeShade="BF"/>
      <w:sz w:val="28"/>
      <w:szCs w:val="28"/>
      <w:lang w:eastAsia="ru-RU"/>
    </w:rPr>
  </w:style>
  <w:style w:type="character" w:customStyle="1" w:styleId="c9">
    <w:name w:val="c9"/>
    <w:basedOn w:val="a0"/>
    <w:rsid w:val="00A25317"/>
  </w:style>
  <w:style w:type="paragraph" w:customStyle="1" w:styleId="c8">
    <w:name w:val="c8"/>
    <w:basedOn w:val="a"/>
    <w:rsid w:val="00A25317"/>
    <w:pPr>
      <w:suppressAutoHyphens w:val="0"/>
      <w:spacing w:before="100" w:beforeAutospacing="1" w:after="100" w:afterAutospacing="1"/>
    </w:pPr>
    <w:rPr>
      <w:lang w:eastAsia="ru-RU"/>
    </w:rPr>
  </w:style>
  <w:style w:type="character" w:customStyle="1" w:styleId="c22">
    <w:name w:val="c22"/>
    <w:basedOn w:val="a0"/>
    <w:rsid w:val="00A25317"/>
  </w:style>
  <w:style w:type="character" w:customStyle="1" w:styleId="c1">
    <w:name w:val="c1"/>
    <w:basedOn w:val="a0"/>
    <w:rsid w:val="00A25317"/>
  </w:style>
  <w:style w:type="character" w:customStyle="1" w:styleId="c29">
    <w:name w:val="c29"/>
    <w:basedOn w:val="a0"/>
    <w:rsid w:val="00A25317"/>
  </w:style>
  <w:style w:type="paragraph" w:customStyle="1" w:styleId="c7">
    <w:name w:val="c7"/>
    <w:basedOn w:val="a"/>
    <w:rsid w:val="00A25317"/>
    <w:pPr>
      <w:suppressAutoHyphens w:val="0"/>
      <w:spacing w:before="100" w:beforeAutospacing="1" w:after="100" w:afterAutospacing="1"/>
    </w:pPr>
    <w:rPr>
      <w:lang w:eastAsia="ru-RU"/>
    </w:rPr>
  </w:style>
  <w:style w:type="character" w:customStyle="1" w:styleId="c2">
    <w:name w:val="c2"/>
    <w:basedOn w:val="a0"/>
    <w:rsid w:val="00A25317"/>
  </w:style>
  <w:style w:type="character" w:styleId="a5">
    <w:name w:val="Strong"/>
    <w:basedOn w:val="a0"/>
    <w:uiPriority w:val="22"/>
    <w:qFormat/>
    <w:rsid w:val="009612D9"/>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91789-8F80-4A4B-8504-46E2AC24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967</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Алла</cp:lastModifiedBy>
  <cp:revision>5</cp:revision>
  <dcterms:created xsi:type="dcterms:W3CDTF">2020-04-29T08:42:00Z</dcterms:created>
  <dcterms:modified xsi:type="dcterms:W3CDTF">2020-04-30T08:56:00Z</dcterms:modified>
</cp:coreProperties>
</file>