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Spacing"/>
        <w:jc w:val="center"/>
        <w:rPr>
          <w:rFonts w:ascii="Times New Roman" w:hAnsi="Times New Roman" w:cs="Times New Roman"/>
          <w:b/>
          <w:b/>
          <w:sz w:val="24"/>
          <w:u w:val="single"/>
        </w:rPr>
      </w:pPr>
      <w:r>
        <w:rPr>
          <w:rFonts w:cs="Times New Roman" w:ascii="Times New Roman" w:hAnsi="Times New Roman"/>
          <w:b/>
          <w:sz w:val="24"/>
          <w:u w:val="single"/>
        </w:rPr>
        <w:t>Первый лед. Нспекторы МЧС и ОСВОД предупреждают об опасности (МКТВ)15.12.2018</w:t>
      </w:r>
    </w:p>
    <w:p>
      <w:pPr>
        <w:pStyle w:val="NoSpacing"/>
        <w:jc w:val="both"/>
        <w:rPr>
          <w:rFonts w:ascii="Times New Roman" w:hAnsi="Times New Roman" w:cs="Times New Roman"/>
          <w:b/>
          <w:b/>
          <w:sz w:val="24"/>
          <w:u w:val="single"/>
        </w:rPr>
      </w:pPr>
      <w:r>
        <w:rPr>
          <w:rFonts w:cs="Times New Roman" w:ascii="Times New Roman" w:hAnsi="Times New Roman"/>
          <w:b/>
          <w:sz w:val="24"/>
          <w:u w:val="single"/>
        </w:rPr>
      </w:r>
    </w:p>
    <w:p>
      <w:pPr>
        <w:pStyle w:val="NoSpacing"/>
        <w:ind w:firstLine="1134"/>
        <w:jc w:val="both"/>
        <w:rPr>
          <w:rFonts w:ascii="Times New Roman" w:hAnsi="Times New Roman" w:cs="Times New Roman"/>
          <w:sz w:val="23"/>
          <w:szCs w:val="23"/>
        </w:rPr>
      </w:pPr>
      <w:r>
        <w:rPr>
          <w:rFonts w:cs="Times New Roman" w:ascii="Times New Roman" w:hAnsi="Times New Roman"/>
          <w:sz w:val="23"/>
          <w:szCs w:val="23"/>
        </w:rPr>
        <w:t xml:space="preserve">Лед – одно из тех чудес, которое приходит вместе с зимой. Вместе с собой он приносит удовольствие от рассекания на коньках, умиротворение от зимней рыбалки и, к сожалению, иногда травмы и жизненные трагедии.   </w:t>
      </w:r>
    </w:p>
    <w:p>
      <w:pPr>
        <w:pStyle w:val="NoSpacing"/>
        <w:ind w:firstLine="1134"/>
        <w:jc w:val="both"/>
        <w:rPr>
          <w:rFonts w:ascii="Times New Roman" w:hAnsi="Times New Roman" w:cs="Times New Roman"/>
          <w:sz w:val="23"/>
          <w:szCs w:val="23"/>
        </w:rPr>
      </w:pPr>
      <w:r>
        <w:rPr>
          <w:rFonts w:cs="Times New Roman" w:ascii="Times New Roman" w:hAnsi="Times New Roman"/>
          <w:sz w:val="23"/>
          <w:szCs w:val="23"/>
        </w:rPr>
        <w:t>У детей особый интерес к этому природному явлению. Ребенок везде ищет игрушку, а лед для него – увлекательная забава, с которой можно порезвиться всего пару месяцев в году. Еще одна неравнодушная категория людей, влюбленных в эту пору, - рыбаки, которые каждый раз с началом холодов и весной практически играют в русскую рулетку. Треть из жертв – «экстремальные рыболовы», находившиеся в состоянии алкогольного опьянения.</w:t>
      </w:r>
    </w:p>
    <w:p>
      <w:pPr>
        <w:pStyle w:val="NoSpacing"/>
        <w:ind w:firstLine="1134"/>
        <w:jc w:val="both"/>
        <w:rPr>
          <w:rFonts w:ascii="Times New Roman" w:hAnsi="Times New Roman" w:cs="Times New Roman"/>
          <w:sz w:val="23"/>
          <w:szCs w:val="23"/>
        </w:rPr>
      </w:pPr>
      <w:r>
        <w:rPr>
          <w:rFonts w:cs="Times New Roman" w:ascii="Times New Roman" w:hAnsi="Times New Roman"/>
          <w:sz w:val="23"/>
          <w:szCs w:val="23"/>
        </w:rPr>
        <w:t>Лучше вообще не рисковать жизнью, выходить на лед только на катке, а удить рыбу на берегу озера. Но если без зимнего увлечения – никак, то соблюдение следующих правил безопасности – обязательное условие.</w:t>
      </w:r>
    </w:p>
    <w:p>
      <w:pPr>
        <w:pStyle w:val="NoSpacing"/>
        <w:ind w:firstLine="1134"/>
        <w:jc w:val="both"/>
        <w:rPr>
          <w:rFonts w:ascii="Times New Roman" w:hAnsi="Times New Roman" w:cs="Times New Roman"/>
          <w:sz w:val="23"/>
          <w:szCs w:val="23"/>
          <w:u w:val="single"/>
        </w:rPr>
      </w:pPr>
      <w:r>
        <w:rPr>
          <w:rFonts w:cs="Times New Roman" w:ascii="Times New Roman" w:hAnsi="Times New Roman"/>
          <w:sz w:val="23"/>
          <w:szCs w:val="23"/>
          <w:u w:val="single"/>
        </w:rPr>
        <w:t>Определяем опасность по цвету:</w:t>
      </w:r>
    </w:p>
    <w:p>
      <w:pPr>
        <w:pStyle w:val="NoSpacing"/>
        <w:numPr>
          <w:ilvl w:val="0"/>
          <w:numId w:val="1"/>
        </w:numPr>
        <w:jc w:val="both"/>
        <w:rPr>
          <w:rFonts w:ascii="Times New Roman" w:hAnsi="Times New Roman" w:cs="Times New Roman"/>
          <w:sz w:val="23"/>
          <w:szCs w:val="23"/>
        </w:rPr>
      </w:pPr>
      <w:r>
        <w:rPr>
          <w:rFonts w:cs="Times New Roman" w:ascii="Times New Roman" w:hAnsi="Times New Roman"/>
          <w:sz w:val="23"/>
          <w:szCs w:val="23"/>
        </w:rPr>
        <w:t>самый крепкий лед – прозрачный синий. Вспомните Байкал: по замерзшему озеру ежегодно прокладываются дороги;</w:t>
      </w:r>
    </w:p>
    <w:p>
      <w:pPr>
        <w:pStyle w:val="NoSpacing"/>
        <w:numPr>
          <w:ilvl w:val="0"/>
          <w:numId w:val="1"/>
        </w:numPr>
        <w:jc w:val="both"/>
        <w:rPr>
          <w:rFonts w:ascii="Times New Roman" w:hAnsi="Times New Roman" w:cs="Times New Roman"/>
          <w:sz w:val="23"/>
          <w:szCs w:val="23"/>
        </w:rPr>
      </w:pPr>
      <w:r>
        <w:rPr>
          <w:rFonts w:cs="Times New Roman" w:ascii="Times New Roman" w:hAnsi="Times New Roman"/>
          <w:sz w:val="23"/>
          <w:szCs w:val="23"/>
        </w:rPr>
        <w:t>слабый лед – непрозрачный белый. Он в два раза менее надежен;</w:t>
      </w:r>
    </w:p>
    <w:p>
      <w:pPr>
        <w:pStyle w:val="NoSpacing"/>
        <w:numPr>
          <w:ilvl w:val="0"/>
          <w:numId w:val="1"/>
        </w:numPr>
        <w:jc w:val="both"/>
        <w:rPr>
          <w:rFonts w:ascii="Times New Roman" w:hAnsi="Times New Roman" w:cs="Times New Roman"/>
          <w:sz w:val="23"/>
          <w:szCs w:val="23"/>
        </w:rPr>
      </w:pPr>
      <w:r>
        <w:rPr>
          <w:rFonts w:cs="Times New Roman" w:ascii="Times New Roman" w:hAnsi="Times New Roman"/>
          <w:sz w:val="23"/>
          <w:szCs w:val="23"/>
        </w:rPr>
        <w:t>хрупкий лед – серый и серый «в крапинку». При нахождении на таком покрытии шанс устроить себе экстремальную ловлю слишком велик;</w:t>
      </w:r>
    </w:p>
    <w:p>
      <w:pPr>
        <w:pStyle w:val="NoSpacing"/>
        <w:numPr>
          <w:ilvl w:val="0"/>
          <w:numId w:val="1"/>
        </w:numPr>
        <w:jc w:val="both"/>
        <w:rPr>
          <w:rFonts w:ascii="Times New Roman" w:hAnsi="Times New Roman" w:cs="Times New Roman"/>
          <w:sz w:val="23"/>
          <w:szCs w:val="23"/>
        </w:rPr>
      </w:pPr>
      <w:r>
        <w:rPr>
          <w:rFonts w:cs="Times New Roman" w:ascii="Times New Roman" w:hAnsi="Times New Roman"/>
          <w:sz w:val="23"/>
          <w:szCs w:val="23"/>
        </w:rPr>
        <w:t>важно знать: при температуре в 0°С, сохраняющейся на протяжении трех дней, прочность льда снижается на 25%.</w:t>
      </w:r>
    </w:p>
    <w:p>
      <w:pPr>
        <w:pStyle w:val="NoSpacing"/>
        <w:ind w:left="720" w:firstLine="414"/>
        <w:jc w:val="both"/>
        <w:rPr>
          <w:rFonts w:ascii="Times New Roman" w:hAnsi="Times New Roman" w:cs="Times New Roman"/>
          <w:sz w:val="23"/>
          <w:szCs w:val="23"/>
        </w:rPr>
      </w:pPr>
      <w:r>
        <w:drawing>
          <wp:anchor behindDoc="0" distT="0" distB="0" distL="114300" distR="0" simplePos="0" locked="0" layoutInCell="0" allowOverlap="1" relativeHeight="2">
            <wp:simplePos x="0" y="0"/>
            <wp:positionH relativeFrom="margin">
              <wp:align>right</wp:align>
            </wp:positionH>
            <wp:positionV relativeFrom="paragraph">
              <wp:posOffset>13335</wp:posOffset>
            </wp:positionV>
            <wp:extent cx="4234815" cy="2475230"/>
            <wp:effectExtent l="0" t="0" r="0" b="0"/>
            <wp:wrapTight wrapText="bothSides">
              <wp:wrapPolygon edited="0">
                <wp:start x="-16" y="0"/>
                <wp:lineTo x="-16" y="21404"/>
                <wp:lineTo x="21464" y="21404"/>
                <wp:lineTo x="21464" y="0"/>
                <wp:lineTo x="-16" y="0"/>
              </wp:wrapPolygon>
            </wp:wrapTight>
            <wp:docPr id="1"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
                    <pic:cNvPicPr>
                      <a:picLocks noChangeAspect="1" noChangeArrowheads="1"/>
                    </pic:cNvPicPr>
                  </pic:nvPicPr>
                  <pic:blipFill>
                    <a:blip r:embed="rId2"/>
                    <a:stretch>
                      <a:fillRect/>
                    </a:stretch>
                  </pic:blipFill>
                  <pic:spPr bwMode="auto">
                    <a:xfrm>
                      <a:off x="0" y="0"/>
                      <a:ext cx="4234815" cy="2475230"/>
                    </a:xfrm>
                    <a:prstGeom prst="rect">
                      <a:avLst/>
                    </a:prstGeom>
                  </pic:spPr>
                </pic:pic>
              </a:graphicData>
            </a:graphic>
          </wp:anchor>
        </w:drawing>
      </w:r>
      <w:r>
        <w:rPr>
          <w:rFonts w:cs="Times New Roman" w:ascii="Times New Roman" w:hAnsi="Times New Roman"/>
          <w:sz w:val="23"/>
          <w:szCs w:val="23"/>
          <w:u w:val="single"/>
        </w:rPr>
        <w:t>Небезопасные места</w:t>
      </w:r>
    </w:p>
    <w:p>
      <w:pPr>
        <w:pStyle w:val="NoSpacing"/>
        <w:ind w:firstLine="1134"/>
        <w:jc w:val="both"/>
        <w:rPr>
          <w:rFonts w:ascii="Times New Roman" w:hAnsi="Times New Roman" w:cs="Times New Roman"/>
          <w:sz w:val="23"/>
          <w:szCs w:val="23"/>
        </w:rPr>
      </w:pPr>
      <w:r>
        <w:rPr>
          <w:rFonts w:cs="Times New Roman" w:ascii="Times New Roman" w:hAnsi="Times New Roman"/>
          <w:sz w:val="23"/>
          <w:szCs w:val="23"/>
        </w:rPr>
        <w:t>Безопасный лед – толщиной не менее 10 см в пресной воде и 15 см в соленой. Но даже если вы педантичны, взяли с собой рулетку, а лед, например, 11 см, то это не гарантия безопасности: ходить по нему нужно осторожно. Следующие места вообще нужно обходить. В устьях рек, протоках, местах быстрого течения, бьющих ключей и стоковых вод, а также в районах произрастания водной растительности, вблизи деревьев, кустов, камыша прочность льда ослаблена.</w:t>
      </w:r>
    </w:p>
    <w:p>
      <w:pPr>
        <w:pStyle w:val="NoSpacing"/>
        <w:ind w:left="720" w:firstLine="414"/>
        <w:jc w:val="both"/>
        <w:rPr>
          <w:rFonts w:ascii="Times New Roman" w:hAnsi="Times New Roman" w:cs="Times New Roman"/>
          <w:sz w:val="23"/>
          <w:szCs w:val="23"/>
          <w:u w:val="single"/>
        </w:rPr>
      </w:pPr>
      <w:r>
        <w:rPr>
          <w:rFonts w:cs="Times New Roman" w:ascii="Times New Roman" w:hAnsi="Times New Roman"/>
          <w:sz w:val="23"/>
          <w:szCs w:val="23"/>
          <w:u w:val="single"/>
        </w:rPr>
        <w:t>Когда клева не будет</w:t>
      </w:r>
      <w:bookmarkStart w:id="0" w:name="_GoBack"/>
      <w:bookmarkEnd w:id="0"/>
    </w:p>
    <w:p>
      <w:pPr>
        <w:pStyle w:val="NoSpacing"/>
        <w:ind w:firstLine="1134"/>
        <w:jc w:val="both"/>
        <w:rPr>
          <w:rFonts w:ascii="Times New Roman" w:hAnsi="Times New Roman" w:cs="Times New Roman"/>
          <w:sz w:val="23"/>
          <w:szCs w:val="23"/>
          <w:u w:val="single"/>
        </w:rPr>
      </w:pPr>
      <w:r>
        <w:rPr>
          <w:rFonts w:cs="Times New Roman" w:ascii="Times New Roman" w:hAnsi="Times New Roman"/>
          <w:sz w:val="23"/>
          <w:szCs w:val="23"/>
        </w:rPr>
        <w:t>Ночью, может, клев и лучше будет, но стоит помнить, что в темное время суток шансы стать самому "уловом" озера или реки у человека повышаются. Во-первых, в случае провала под лед вам будет гораздо тяжелее выбраться. Во-вторых, заблудившиеся вечерние путники, даже если они и услышали призывы о помощи, могут попросту не заметить вас. Воздержаться от ловли стоит также при плохой видимости – во время тумана, снегопада, дождя, а тем более метели.</w:t>
      </w:r>
    </w:p>
    <w:p>
      <w:pPr>
        <w:pStyle w:val="NoSpacing"/>
        <w:ind w:firstLine="1134"/>
        <w:jc w:val="both"/>
        <w:rPr>
          <w:rFonts w:ascii="Times New Roman" w:hAnsi="Times New Roman" w:cs="Times New Roman"/>
          <w:sz w:val="23"/>
          <w:szCs w:val="23"/>
          <w:u w:val="single"/>
        </w:rPr>
      </w:pPr>
      <w:r>
        <w:rPr>
          <w:rFonts w:cs="Times New Roman" w:ascii="Times New Roman" w:hAnsi="Times New Roman"/>
          <w:sz w:val="23"/>
          <w:szCs w:val="23"/>
        </w:rPr>
        <w:t>Проверять лед на прочность можно не только визуальным путем. Но делать это тоже нужно правильно – не ударом ноги или прыжками, а, например, простой палкой. Если при постукивании появилась вода, то по такому льду ходить не стоит.</w:t>
      </w:r>
    </w:p>
    <w:p>
      <w:pPr>
        <w:pStyle w:val="NoSpacing"/>
        <w:ind w:firstLine="1134"/>
        <w:jc w:val="both"/>
        <w:rPr>
          <w:rFonts w:ascii="Times New Roman" w:hAnsi="Times New Roman" w:cs="Times New Roman"/>
          <w:sz w:val="23"/>
          <w:szCs w:val="23"/>
          <w:u w:val="single"/>
        </w:rPr>
      </w:pPr>
      <w:r>
        <w:rPr>
          <w:rFonts w:cs="Times New Roman" w:ascii="Times New Roman" w:hAnsi="Times New Roman"/>
          <w:sz w:val="23"/>
          <w:szCs w:val="23"/>
          <w:u w:val="single"/>
        </w:rPr>
        <w:t>В западне</w:t>
      </w:r>
    </w:p>
    <w:p>
      <w:pPr>
        <w:pStyle w:val="NoSpacing"/>
        <w:ind w:firstLine="1134"/>
        <w:jc w:val="both"/>
        <w:rPr>
          <w:rFonts w:ascii="Times New Roman" w:hAnsi="Times New Roman" w:cs="Times New Roman"/>
          <w:sz w:val="23"/>
          <w:szCs w:val="23"/>
          <w:u w:val="single"/>
        </w:rPr>
      </w:pPr>
      <w:r>
        <w:rPr>
          <w:rFonts w:cs="Times New Roman" w:ascii="Times New Roman" w:hAnsi="Times New Roman"/>
          <w:sz w:val="23"/>
          <w:szCs w:val="23"/>
        </w:rPr>
        <w:t>Если так получилось, что вы оказались в ловушке или поняли, что лед везде слишком тонкий, а рыбалку лучше отложить на потом –  пробирайтесь по своему следу к берегу. Постарайтесь сделать так, чтобы нагрузка вашего тела распределялась на как можно большую площадь покрытия. Не спешите, скользящими шагами, не отрывая ног ото льда, представ себя Антоном Шипулиным, доберитесь до берега. Похожие правила относятся к случаю, когда вам нужно вынужденно пересечь водоем.</w:t>
      </w:r>
    </w:p>
    <w:p>
      <w:pPr>
        <w:pStyle w:val="NoSpacing"/>
        <w:ind w:firstLine="1134"/>
        <w:jc w:val="both"/>
        <w:rPr>
          <w:rFonts w:ascii="Times New Roman" w:hAnsi="Times New Roman" w:cs="Times New Roman"/>
          <w:sz w:val="23"/>
          <w:szCs w:val="23"/>
          <w:u w:val="single"/>
        </w:rPr>
      </w:pPr>
      <w:r>
        <w:rPr>
          <w:rFonts w:cs="Times New Roman" w:ascii="Times New Roman" w:hAnsi="Times New Roman"/>
          <w:sz w:val="23"/>
          <w:szCs w:val="23"/>
          <w:u w:val="single"/>
        </w:rPr>
        <w:t>Когда беда случилась</w:t>
      </w:r>
    </w:p>
    <w:p>
      <w:pPr>
        <w:pStyle w:val="NoSpacing"/>
        <w:ind w:firstLine="1134"/>
        <w:jc w:val="both"/>
        <w:rPr>
          <w:rFonts w:ascii="Times New Roman" w:hAnsi="Times New Roman" w:cs="Times New Roman"/>
          <w:sz w:val="23"/>
          <w:szCs w:val="23"/>
        </w:rPr>
      </w:pPr>
      <w:r>
        <w:rPr>
          <w:rFonts w:cs="Times New Roman" w:ascii="Times New Roman" w:hAnsi="Times New Roman"/>
          <w:sz w:val="23"/>
          <w:szCs w:val="23"/>
        </w:rPr>
        <w:t>Сначала интересный и мотивирующий факт: при нахождении в холодной воде у человека есть 10-15 минут до наступления плачевного исхода. Здесь главное правило – не сдаваться, не паниковать и не делать резких движений. Несколько способов, как выбраться из неприятной ситуации.</w:t>
      </w:r>
    </w:p>
    <w:p>
      <w:pPr>
        <w:pStyle w:val="NoSpacing"/>
        <w:ind w:firstLine="1134"/>
        <w:jc w:val="both"/>
        <w:rPr>
          <w:rFonts w:ascii="Times New Roman" w:hAnsi="Times New Roman" w:cs="Times New Roman"/>
          <w:sz w:val="23"/>
          <w:szCs w:val="23"/>
        </w:rPr>
      </w:pPr>
      <w:r>
        <w:rPr>
          <w:rFonts w:cs="Times New Roman" w:ascii="Times New Roman" w:hAnsi="Times New Roman"/>
          <w:sz w:val="23"/>
          <w:szCs w:val="23"/>
        </w:rPr>
        <w:t>Будьте бдительны и внимательны в соблюдении основных и простейших правил безопасности. Так ваша рыбалка принесет только хороший улов, классные эмоции и драгоценный отдых.</w:t>
      </w:r>
    </w:p>
    <w:p>
      <w:pPr>
        <w:pStyle w:val="NoSpacing"/>
        <w:jc w:val="both"/>
        <w:rPr>
          <w:rFonts w:ascii="Times New Roman" w:hAnsi="Times New Roman" w:cs="Times New Roman"/>
          <w:sz w:val="23"/>
          <w:szCs w:val="23"/>
        </w:rPr>
      </w:pPr>
      <w:r>
        <w:rPr>
          <w:rFonts w:cs="Times New Roman" w:ascii="Times New Roman" w:hAnsi="Times New Roman"/>
          <w:sz w:val="23"/>
          <w:szCs w:val="23"/>
        </w:rPr>
      </w:r>
    </w:p>
    <w:p>
      <w:pPr>
        <w:pStyle w:val="NoSpacing"/>
        <w:jc w:val="both"/>
        <w:rPr>
          <w:rFonts w:ascii="Times New Roman" w:hAnsi="Times New Roman" w:cs="Times New Roman"/>
          <w:b/>
          <w:b/>
          <w:sz w:val="23"/>
          <w:szCs w:val="23"/>
        </w:rPr>
      </w:pPr>
      <w:r>
        <w:rPr>
          <w:rFonts w:cs="Times New Roman" w:ascii="Times New Roman" w:hAnsi="Times New Roman"/>
          <w:b/>
          <w:sz w:val="23"/>
          <w:szCs w:val="23"/>
        </w:rPr>
        <w:t>Управление по Приморскому району ГУ МЧС по СПБ, СПб ГКУ «ПСО Приморского района», ВДПО Приморское отделение ГО ВДПО по СПб и территориальный отдел Приморского района.</w:t>
      </w:r>
    </w:p>
    <w:sectPr>
      <w:type w:val="nextPage"/>
      <w:pgSz w:w="11906" w:h="16838"/>
      <w:pgMar w:left="851" w:right="707" w:gutter="0" w:header="0" w:top="284" w:footer="0" w:bottom="28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cc"/>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96"/>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Указатель"/>
    <w:basedOn w:val="Normal"/>
    <w:qFormat/>
    <w:pPr>
      <w:suppressLineNumbers/>
    </w:pPr>
    <w:rPr>
      <w:rFonts w:cs="Arial"/>
      <w:lang w:val="zxx" w:eastAsia="zxx" w:bidi="zxx"/>
    </w:rPr>
  </w:style>
  <w:style w:type="paragraph" w:styleId="NoSpacing">
    <w:name w:val="No Spacing"/>
    <w:uiPriority w:val="1"/>
    <w:qFormat/>
    <w:rsid w:val="0068307e"/>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Application>LibreOffice/7.2.0.4$Windows_X86_64 LibreOffice_project/9a9c6381e3f7a62afc1329bd359cc48accb6435b</Application>
  <AppVersion>15.0000</AppVersion>
  <Pages>2</Pages>
  <Words>539</Words>
  <Characters>3072</Characters>
  <CharactersWithSpaces>3604</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2021-12-15T07:51:00Z</dcterms:created>
  <dc:creator>user</dc:creator>
  <dc:description/>
  <dc:language>ru-RU</dc:language>
  <cp:lastModifiedBy>user</cp:lastModifiedBy>
  <dcterms:modified xsi:type="dcterms:W3CDTF">2021-12-15T12:41:00Z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