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4D6D" w14:textId="45AE0D0C" w:rsidR="008B60CE" w:rsidRDefault="008B60CE" w:rsidP="008B60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B60CE">
        <w:rPr>
          <w:rFonts w:ascii="Times New Roman" w:hAnsi="Times New Roman" w:cs="Times New Roman"/>
          <w:b/>
          <w:bCs/>
          <w:sz w:val="28"/>
          <w:szCs w:val="28"/>
        </w:rPr>
        <w:t xml:space="preserve">Стили и воспитательная позиция родителей в каждом возрастном периоде дошкольного детства.  </w:t>
      </w:r>
    </w:p>
    <w:p w14:paraId="6A94BF2B" w14:textId="5F2CFF7A" w:rsidR="008A7E01" w:rsidRDefault="008B60CE" w:rsidP="008B60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0CE">
        <w:rPr>
          <w:rFonts w:ascii="Times New Roman" w:hAnsi="Times New Roman" w:cs="Times New Roman"/>
          <w:b/>
          <w:bCs/>
          <w:sz w:val="28"/>
          <w:szCs w:val="28"/>
        </w:rPr>
        <w:t>Роль родителей в социализации дошкольника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5C51CA8E" w14:textId="797D1CE9" w:rsidR="008B60CE" w:rsidRPr="008B60CE" w:rsidRDefault="008B60CE" w:rsidP="008B60C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педагога-психолога Николаенко С.Б.</w:t>
      </w:r>
    </w:p>
    <w:p w14:paraId="3D9CF021" w14:textId="77777777" w:rsidR="008B60CE" w:rsidRDefault="008B60CE" w:rsidP="008B60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50648" w14:textId="4FCB1978" w:rsidR="00417468" w:rsidRPr="00CD02F6" w:rsidRDefault="00417468" w:rsidP="008B60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всякого ребенка </w:t>
      </w:r>
      <w:r w:rsidR="00A80A35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нормальная жизнь дома, в своей семье, с людьми, которые его понимают и любят. Благополучно прожитое дошкольное детство – это залог и основа будущего благополучного и полноценного развития личности ребенка, его успешности в жизни, интересного и активного взаимодействия с окружающими людьми, плодотворного и ответственного освоения окружающей среды. Ведущую роль в организации необходимых условий для реализации и развития потенциала личности ребенка принадлежит семье, как ближайшему окружению ребенка. Именно от условий жизни ребенка в семье, от благополучия и полноценности внутрисемейных связей, удовлетворения потребности ребенка в эмоциональном общении с родными людьми, от успешных действий родителей по обеспечению необходимой развивающей среды для формирования возрастных новообразований, - зависит полноценное развитие ребенка и сохранение и укрепление его психического и психологического здоровья.</w:t>
      </w:r>
    </w:p>
    <w:p w14:paraId="753EA93B" w14:textId="5217FD42" w:rsidR="00417468" w:rsidRPr="00CD02F6" w:rsidRDefault="00417468" w:rsidP="008B6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к сожалению, в действительности мы </w:t>
      </w:r>
      <w:r w:rsidR="00A80A35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 совершенно противоположную картину: семья</w:t>
      </w:r>
      <w:r w:rsid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выступать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основной </w:t>
      </w:r>
      <w:proofErr w:type="spellStart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невротизирующий</w:t>
      </w:r>
      <w:proofErr w:type="spellEnd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фактор, способствующий </w:t>
      </w:r>
      <w:proofErr w:type="spellStart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патохарактерологическому</w:t>
      </w:r>
      <w:proofErr w:type="spellEnd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личности ребенка. Отсутствие или недостаточность необходимого эмоционального общения, совместной игровой и продуктивной деятельности родителей и ребенка,  недостаточность позитивно окрашенных впечатлений от окружающего мира, совместных переживаний родителей и детей, непонимание и игнорирование родителями потребностей детей, непоследовательность и бессистемность в воспитательных воздействиях, а часто и аномальность родительских воспитательных установок, - все это приводит к задержке психического развития ребенка, к формированию деструктивных механизмов психологической защиты, что наблюдается в поведении как реакции негативизма, оппозиции, как протестные агрессивные реакции, невротические и истер</w:t>
      </w:r>
      <w:r w:rsidR="00A80A35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реакции. </w:t>
      </w:r>
      <w:r w:rsidR="00A80A35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и психологической неграмотности родителей, их неустойчивой воспитательной позиции, родительской беспомощности в вопросах воспитания ребенка деструктивные реакции ребенка получают постоянное негативное подкрепление и закрепляются как характерологические черты личности, обуславливающие дальнейшее </w:t>
      </w:r>
      <w:proofErr w:type="spellStart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патохарактерологическое</w:t>
      </w:r>
      <w:proofErr w:type="spellEnd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личности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ребенка, искажение системы ценностей, недостаточное развитие таких важных функций эмоционально-волевой сферы как способность к самоконтролю, соотнесение своего поведения с общественными, социальными нормами, с морально-нравственными критериями, самостоятельности, любознательности, познавательной активности. Да и сами морально-нравственные ценности не усваиваются ребенком, так как семья, внутрисемейные отношения не являются носителями этих ценностей, а ребенок усваивает именно образ жизни, стиль взаимоотношений, принятых в семье, а не отвлеченные правила, которые ему пытаются навязать часто опять же деструктивными способами.</w:t>
      </w:r>
    </w:p>
    <w:p w14:paraId="7FEF3BA9" w14:textId="0324F4B1" w:rsidR="00417468" w:rsidRPr="00CD02F6" w:rsidRDefault="00417468" w:rsidP="008B6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Причем, чаще всего родители используют деструктивные способы воспитания не в силу каких-то патологических наклонностей, а просто от незнания и неумения правильно взаимодействовать с ребенком. Воспитательная неопытность и неуверенность обуславливает непоследовательность требований и педагогических воздействий, приводит к невротизации самих родителей и </w:t>
      </w:r>
      <w:r w:rsidR="00A80A35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и на их отношения с ребенком.</w:t>
      </w:r>
    </w:p>
    <w:p w14:paraId="3BCBD682" w14:textId="66320144" w:rsidR="00A80A35" w:rsidRPr="00CD02F6" w:rsidRDefault="00A80A35" w:rsidP="008B6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нам представляется полезным ознакомить родителей с позитивными установками воспитания детей и тем самым помочь родителям создать свою конструктивную </w:t>
      </w:r>
      <w:r w:rsidR="00CD02F6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позитивную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воспитательную позицию по отношению к своему ребенку. </w:t>
      </w:r>
    </w:p>
    <w:p w14:paraId="15259D60" w14:textId="77777777" w:rsidR="00417468" w:rsidRPr="00CD02F6" w:rsidRDefault="00417468" w:rsidP="008B6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C57D7" w14:textId="05158533" w:rsidR="00417468" w:rsidRPr="00CD02F6" w:rsidRDefault="00CD02F6" w:rsidP="008B6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17468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7468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пы</w:t>
      </w:r>
      <w:r w:rsidR="00417468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7468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успешность воспитания детей дошкольного возраста, которые были приняты в Международный год ребенка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помогут родителям создать необходимые и эмоционально комфортные условия для полноценного и благополучного развития ребенка, не нарушая при этом прав ребенка</w:t>
      </w:r>
      <w:r w:rsidR="00417468"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3DF945" w14:textId="0FDB7C13" w:rsidR="00417468" w:rsidRPr="00CD02F6" w:rsidRDefault="00417468" w:rsidP="008B6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Люби своего ребенка! –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радуйся его присутствию, принимай его таким, каков он есть,  не унижай его, не подрывай его уверенности в себе, не подвергай его несправедливому наказанию и не отказывай ему в </w:t>
      </w:r>
    </w:p>
    <w:p w14:paraId="24FA08E1" w14:textId="439AA014" w:rsidR="00417468" w:rsidRPr="00CD02F6" w:rsidRDefault="00417468" w:rsidP="008B6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своем доверии – дай ему повод любить тебя.</w:t>
      </w:r>
      <w:r w:rsid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признаками того, что его любят, является «особое</w:t>
      </w:r>
      <w:r w:rsid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вместе с мамой и папой», интерес родител</w:t>
      </w:r>
      <w:r w:rsid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к его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их поощряющие улыбки и слова о том, чт</w:t>
      </w:r>
      <w:r w:rsid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«его любят», тактильный (прикосновения, объятия)</w:t>
      </w:r>
      <w:r w:rsid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зрительный контакт (глаза в глаза) со взрослыми.</w:t>
      </w:r>
    </w:p>
    <w:p w14:paraId="78230A1B" w14:textId="42616CA8" w:rsidR="00417468" w:rsidRPr="00CD02F6" w:rsidRDefault="00417468" w:rsidP="008B6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Будь добрым примером для своего ребенка! – </w:t>
      </w:r>
      <w:r w:rsid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воспитай у него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культуре своего народа, традиционным ценностям. Ребенку необходим такой домашний очаг, где уважают и любят стариков, где поддерживают тесные и искренние связи с родственниками и друзьями, где готовы мириться с недостатками другого человека и помогать в их исправлении.</w:t>
      </w:r>
    </w:p>
    <w:p w14:paraId="73479D73" w14:textId="77777777" w:rsidR="00417468" w:rsidRPr="00CD02F6" w:rsidRDefault="00417468" w:rsidP="008B6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должен жить в такой семье, где придерживаются идеалов любви, веры, надежды, ответственности за свое поведение, - тогда у него будет формироваться чувство гордости за своих родителей.</w:t>
      </w:r>
    </w:p>
    <w:p w14:paraId="1D70377F" w14:textId="77777777" w:rsidR="00417468" w:rsidRPr="00CD02F6" w:rsidRDefault="00417468" w:rsidP="008B6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Играй со своим ребенком! –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уделяй своему ребенку необходимое время, разговаривай с ним. Играй с ним так, как ему нравится. Принимай его игры всерьез, войди через них в Картину Его Мира и взгляни на других и себя Его глазами. Используй </w:t>
      </w:r>
      <w:r w:rsidRPr="00CD02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сотворчества взрослого и ребенка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Применяй приемы прогнозирования и обсуждения возможных последствий поведения ребенка, предвосхищение и проигрывание в игре реальных событий, их моделирование. Действия в игровом образе помогут ребенку быстрее определиться и обрести себя в сложном мире человеческих взаимоотношений.</w:t>
      </w:r>
    </w:p>
    <w:p w14:paraId="750DBA35" w14:textId="77777777" w:rsidR="00417468" w:rsidRPr="00CD02F6" w:rsidRDefault="00417468" w:rsidP="008B6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Трудись со своим ребенком! –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 своему ребенку принять участие в твоей работе (в быту). Помоги ему усвоить алгоритм трудовых действий. Используй принцип оценки того, что сделано успешно ребенком, а не того, что ребенок не смог или не успел сделать. Создавай ситуации возможности выбора цели и способа действия: «Как ты хочешь сделать? Ты можешь…». Когда ребенок подрастет, приучайте его участвовать во всех работах по хозяйству дома и в группе детского сада, научи его ответственности за невыполнение своих обязанностей.</w:t>
      </w:r>
    </w:p>
    <w:p w14:paraId="2AAD7080" w14:textId="77777777" w:rsidR="00417468" w:rsidRPr="00CD02F6" w:rsidRDefault="00417468" w:rsidP="008B6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Позволь ребенку приобретать жизненный опыт, пусть даже не безболезненно, но самостоятельно! –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признает только тот опыт, который он пережил лично. Твоя собственная опытность нередко оказывается лишенной ценности для твоего ребенка. Дай ему возможность накопить собственный опыт, даже если связано с известным риском. Используй метод эмоционального предвосхищения последствий ситуацию, его проигрывания в игре. Чрезмерно оберегаемый ребенок, «застрахованный» от любой опасности, нередко «выпадает» из жизненного пространства своих сверстников и становится предметом их насмешек или жалости.</w:t>
      </w:r>
    </w:p>
    <w:p w14:paraId="5AC1B20B" w14:textId="77777777" w:rsidR="00417468" w:rsidRPr="00CD02F6" w:rsidRDefault="00417468" w:rsidP="008B6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Покажи ребенку возможности и пределы человеческой свободы! –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раскрыть перед ребенком замечательные возможности развития и утверждения человеческой личности. Создавай ситуации борьбы мотивов: «Как ты хочешь поступить? А почему так? А как можно по-другому? А как лучше? А как бы поступил другой мальчик (девочка)? А как бы поступил(а) я?..». Вместе с тем, ему нужно показать, что любой человек должен признавать и соблюдать известные нормы поведения в семье, в коллективе, и вообще в обществе. Поэтому родители обязаны следить за поведением ребенка и направлять его таким образом, чтобы его поступки не причиняли ущерба ни ему самому, ни другим. При этом следует помнить, что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наказания воспитывают хуже, чем методы поощрения и стимулирования, однако, в случае необходимости, следует воспитывать уважение к правилам и с помощью наказания, но без злости и раздражения взрослого.</w:t>
      </w:r>
    </w:p>
    <w:p w14:paraId="53D83E24" w14:textId="77777777" w:rsidR="00417468" w:rsidRPr="00CD02F6" w:rsidRDefault="00417468" w:rsidP="008B6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Жди от ребенка только таких мнений и оценок, на какие он способен в соответствии с возрастом и собственным опытом! –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требуется длительное время, пока он научится ориентироваться в этом сложном мире. Помогай ему, как можешь, не оставляй его один на один с проблемой, но при этом побуждай его высказывать собственное мнение или делать самостоятельный вывод, но только тогда, когда он способен на это в соответствии с накопленным опытом и ступенью своего развития. Используй метод логических последствий (причинно-следственные связи), помогая ребенку соотнести причину и следствие своих поступков и жизненных обстоятельств.</w:t>
      </w:r>
    </w:p>
    <w:p w14:paraId="29D4C55E" w14:textId="77777777" w:rsidR="00417468" w:rsidRPr="00CD02F6" w:rsidRDefault="00417468" w:rsidP="008B6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Предоставляй ребенку возможность таких переживаний, которые будут иметь ценность воспоминаний! – </w:t>
      </w:r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«питается». Так </w:t>
      </w:r>
      <w:proofErr w:type="gramStart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CD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взрослый, переживаниями, которые дают ему возможность ознакомиться с жизнью других людей и с окружающим миром. В первую очередь, на перевод переживаний в ранг ценных воспоминаний оказывают совместные семейные традиции.</w:t>
      </w:r>
    </w:p>
    <w:p w14:paraId="43E9D389" w14:textId="2AF79C48" w:rsidR="00E76ED1" w:rsidRPr="00CD02F6" w:rsidRDefault="00E76ED1" w:rsidP="008B60C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330D2" w14:textId="77777777" w:rsidR="00E76ED1" w:rsidRPr="00CD02F6" w:rsidRDefault="00E76ED1" w:rsidP="008B60C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16A45" w14:textId="77777777" w:rsidR="00E76ED1" w:rsidRPr="00CD02F6" w:rsidRDefault="00E76ED1" w:rsidP="008B60C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6ED1" w:rsidRPr="00CD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8679C"/>
    <w:multiLevelType w:val="hybridMultilevel"/>
    <w:tmpl w:val="46C0A2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53FA7"/>
    <w:multiLevelType w:val="hybridMultilevel"/>
    <w:tmpl w:val="FA14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22123"/>
    <w:multiLevelType w:val="hybridMultilevel"/>
    <w:tmpl w:val="2F9E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F455C"/>
    <w:multiLevelType w:val="hybridMultilevel"/>
    <w:tmpl w:val="7E40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7E87"/>
    <w:multiLevelType w:val="hybridMultilevel"/>
    <w:tmpl w:val="AFCA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E50B0"/>
    <w:multiLevelType w:val="hybridMultilevel"/>
    <w:tmpl w:val="FBA80B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96202">
    <w:abstractNumId w:val="2"/>
  </w:num>
  <w:num w:numId="2" w16cid:durableId="397094111">
    <w:abstractNumId w:val="5"/>
  </w:num>
  <w:num w:numId="3" w16cid:durableId="914702511">
    <w:abstractNumId w:val="0"/>
  </w:num>
  <w:num w:numId="4" w16cid:durableId="554515185">
    <w:abstractNumId w:val="1"/>
  </w:num>
  <w:num w:numId="5" w16cid:durableId="2030334429">
    <w:abstractNumId w:val="4"/>
  </w:num>
  <w:num w:numId="6" w16cid:durableId="544101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3A"/>
    <w:rsid w:val="000B105B"/>
    <w:rsid w:val="001355C3"/>
    <w:rsid w:val="001903B8"/>
    <w:rsid w:val="003B08EA"/>
    <w:rsid w:val="00417468"/>
    <w:rsid w:val="004F478C"/>
    <w:rsid w:val="00624E3A"/>
    <w:rsid w:val="006F4939"/>
    <w:rsid w:val="008A7E01"/>
    <w:rsid w:val="008B60CE"/>
    <w:rsid w:val="00A80A35"/>
    <w:rsid w:val="00CD02F6"/>
    <w:rsid w:val="00DB59AA"/>
    <w:rsid w:val="00DD4774"/>
    <w:rsid w:val="00E7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62C7"/>
  <w15:chartTrackingRefBased/>
  <w15:docId w15:val="{A11170D2-3A63-4E88-B292-8AD9D5EF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51 Детский</dc:creator>
  <cp:keywords/>
  <dc:description/>
  <cp:lastModifiedBy>ДетскийСад51 Приморского</cp:lastModifiedBy>
  <cp:revision>12</cp:revision>
  <dcterms:created xsi:type="dcterms:W3CDTF">2021-02-01T12:39:00Z</dcterms:created>
  <dcterms:modified xsi:type="dcterms:W3CDTF">2023-01-18T11:59:00Z</dcterms:modified>
</cp:coreProperties>
</file>