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E5" w:rsidRDefault="00C26345">
      <w:pPr>
        <w:spacing w:after="75" w:line="360" w:lineRule="auto"/>
        <w:jc w:val="center"/>
        <w:rPr>
          <w:rFonts w:ascii="Cambria" w:hAnsi="Cambria" w:cs="Cambria"/>
          <w:b/>
          <w:color w:val="365F91"/>
          <w:sz w:val="28"/>
          <w:shd w:val="clear" w:color="auto" w:fill="FFFFFF"/>
        </w:rPr>
      </w:pPr>
      <w:r>
        <w:rPr>
          <w:rFonts w:ascii="Cambria" w:hAnsi="Cambria" w:cs="Cambria"/>
          <w:b/>
          <w:color w:val="365F91"/>
          <w:sz w:val="28"/>
          <w:shd w:val="clear" w:color="auto" w:fill="FFFFFF"/>
        </w:rPr>
        <w:t>Развивающие игры на кухне.</w:t>
      </w:r>
    </w:p>
    <w:p w:rsidR="006065E5" w:rsidRDefault="006065E5">
      <w:pPr>
        <w:spacing w:line="360" w:lineRule="auto"/>
      </w:pPr>
    </w:p>
    <w:p w:rsidR="006065E5" w:rsidRDefault="00C26345">
      <w:pPr>
        <w:spacing w:after="150" w:line="360" w:lineRule="auto"/>
        <w:ind w:firstLine="708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>Если ребенка не увлекают развивающие игры и пособия – предложите ему настоящие дела, в которых ребенок может тренировать мелкую и общую  моторику,</w:t>
      </w:r>
      <w:r>
        <w:rPr>
          <w:rFonts w:cs="Times New Roman"/>
          <w:color w:val="000000"/>
          <w:sz w:val="28"/>
          <w:shd w:val="clear" w:color="auto" w:fill="FFFFFF"/>
        </w:rPr>
        <w:t xml:space="preserve"> внимание, память, речевое развитие, </w:t>
      </w:r>
      <w:r>
        <w:rPr>
          <w:rFonts w:cs="Times New Roman"/>
          <w:sz w:val="28"/>
          <w:shd w:val="clear" w:color="auto" w:fill="FFFFFF"/>
        </w:rPr>
        <w:t xml:space="preserve"> помогая родителям и чувствуя себя нужным и почти взрослым.</w:t>
      </w:r>
    </w:p>
    <w:p w:rsidR="006065E5" w:rsidRDefault="00C26345">
      <w:pPr>
        <w:spacing w:line="360" w:lineRule="auto"/>
        <w:jc w:val="both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Игры на развитие речи:</w:t>
      </w:r>
    </w:p>
    <w:p w:rsidR="006065E5" w:rsidRDefault="00C26345">
      <w:pPr>
        <w:spacing w:line="360" w:lineRule="auto"/>
        <w:jc w:val="both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 Очень важно называть все своими именами — кухонные приборы и технику, виды продуктов из которых готовите, их предназначение и полезность. Используйте в речи глаголы: налива</w:t>
      </w:r>
      <w:r>
        <w:rPr>
          <w:rFonts w:cs="Times New Roman"/>
          <w:color w:val="000000"/>
          <w:sz w:val="28"/>
          <w:shd w:val="clear" w:color="auto" w:fill="FFFFFF"/>
        </w:rPr>
        <w:t>ю воду, мою овощи, чищу яблоки, нарезаю, солю – это поможет развить ассоциативное мышление.</w:t>
      </w:r>
    </w:p>
    <w:p w:rsidR="006065E5" w:rsidRDefault="00C26345">
      <w:pPr>
        <w:spacing w:after="150" w:line="360" w:lineRule="auto"/>
        <w:jc w:val="both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Вкусные слова.</w:t>
      </w:r>
      <w:r>
        <w:rPr>
          <w:rFonts w:cs="Times New Roman"/>
          <w:color w:val="000000"/>
          <w:sz w:val="28"/>
          <w:shd w:val="clear" w:color="auto" w:fill="FFFFFF"/>
        </w:rPr>
        <w:t xml:space="preserve"> Ребенок называет "вкусное" слово и "кладет" его вам </w:t>
      </w:r>
      <w:proofErr w:type="gramStart"/>
      <w:r>
        <w:rPr>
          <w:rFonts w:cs="Times New Roman"/>
          <w:color w:val="000000"/>
          <w:sz w:val="28"/>
          <w:shd w:val="clear" w:color="auto" w:fill="FFFFFF"/>
        </w:rPr>
        <w:t>на</w:t>
      </w:r>
      <w:proofErr w:type="gramEnd"/>
      <w:r>
        <w:rPr>
          <w:rFonts w:cs="Times New Roman"/>
          <w:color w:val="000000"/>
          <w:sz w:val="28"/>
          <w:shd w:val="clear" w:color="auto" w:fill="FFFFFF"/>
        </w:rPr>
        <w:t xml:space="preserve"> ладошку, а затем вы ему. И так до тех пор, пока не "съедите" все. Можно поиграть и в "кислые "</w:t>
      </w:r>
      <w:r>
        <w:rPr>
          <w:rFonts w:cs="Times New Roman"/>
          <w:color w:val="000000"/>
          <w:sz w:val="28"/>
          <w:shd w:val="clear" w:color="auto" w:fill="FFFFFF"/>
        </w:rPr>
        <w:t>, "соленые", "горькие" слова.</w:t>
      </w:r>
    </w:p>
    <w:p w:rsidR="006065E5" w:rsidRDefault="00C26345">
      <w:pPr>
        <w:spacing w:after="150" w:line="360" w:lineRule="auto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 xml:space="preserve">Отгадай. </w:t>
      </w:r>
      <w:r>
        <w:rPr>
          <w:rFonts w:cs="Times New Roman"/>
          <w:sz w:val="28"/>
          <w:shd w:val="clear" w:color="auto" w:fill="FFFFFF"/>
        </w:rPr>
        <w:t>Ребенок отворачивается, а вы помешайте ложкой в стакане, закройте крышкой кастрюлю и т.д. Ребенок должен отгадать, какие предметы могут издавать такие звуки.</w:t>
      </w:r>
    </w:p>
    <w:p w:rsidR="006065E5" w:rsidRDefault="00C26345">
      <w:pPr>
        <w:spacing w:after="150" w:line="360" w:lineRule="auto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 xml:space="preserve">Необычный ужин. </w:t>
      </w:r>
      <w:proofErr w:type="gramStart"/>
      <w:r>
        <w:rPr>
          <w:rFonts w:cs="Times New Roman"/>
          <w:sz w:val="28"/>
          <w:shd w:val="clear" w:color="auto" w:fill="FFFFFF"/>
        </w:rPr>
        <w:t>Вместе с ребенком попробуйте приготовить уж</w:t>
      </w:r>
      <w:r>
        <w:rPr>
          <w:rFonts w:cs="Times New Roman"/>
          <w:sz w:val="28"/>
          <w:shd w:val="clear" w:color="auto" w:fill="FFFFFF"/>
        </w:rPr>
        <w:t>ин, в названии блюд должен быть звук «С» (например: сыр, салат, соус, суп, морс, сок…).</w:t>
      </w:r>
      <w:proofErr w:type="gramEnd"/>
    </w:p>
    <w:p w:rsidR="006065E5" w:rsidRDefault="00C26345">
      <w:pPr>
        <w:spacing w:after="150" w:line="360" w:lineRule="auto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 xml:space="preserve">Порядок на кухне. </w:t>
      </w:r>
      <w:proofErr w:type="gramStart"/>
      <w:r>
        <w:rPr>
          <w:rFonts w:cs="Times New Roman"/>
          <w:sz w:val="28"/>
          <w:shd w:val="clear" w:color="auto" w:fill="FFFFFF"/>
        </w:rPr>
        <w:t>Предложите ребенку убрать,  или помыть посуду, в названии которой есть звук [Ч] (чайник, чашки), [Л] (ложки, вилки, тарелки…).</w:t>
      </w:r>
      <w:proofErr w:type="gramEnd"/>
    </w:p>
    <w:p w:rsidR="006065E5" w:rsidRDefault="00C26345">
      <w:pPr>
        <w:spacing w:after="150" w:line="360" w:lineRule="auto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Ищем слова на кухне.</w:t>
      </w:r>
      <w:r>
        <w:rPr>
          <w:rFonts w:cs="Times New Roman"/>
          <w:sz w:val="28"/>
          <w:shd w:val="clear" w:color="auto" w:fill="FFFFFF"/>
        </w:rPr>
        <w:t xml:space="preserve"> Ка</w:t>
      </w:r>
      <w:r>
        <w:rPr>
          <w:rFonts w:cs="Times New Roman"/>
          <w:sz w:val="28"/>
          <w:shd w:val="clear" w:color="auto" w:fill="FFFFFF"/>
        </w:rPr>
        <w:t>кие продукты можно положить в борщ, компот.</w:t>
      </w:r>
    </w:p>
    <w:p w:rsidR="006065E5" w:rsidRDefault="00C26345">
      <w:pPr>
        <w:spacing w:after="150" w:line="360" w:lineRule="auto"/>
        <w:jc w:val="both"/>
        <w:rPr>
          <w:rFonts w:cs="Times New Roman"/>
          <w:b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Формирование лексико-грамматической стороны речи (образование слов):</w:t>
      </w:r>
    </w:p>
    <w:p w:rsidR="006065E5" w:rsidRDefault="00C26345">
      <w:pPr>
        <w:spacing w:after="150" w:line="360" w:lineRule="auto"/>
        <w:jc w:val="both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 xml:space="preserve">Назови прибор. </w:t>
      </w:r>
      <w:r>
        <w:rPr>
          <w:rFonts w:cs="Times New Roman"/>
          <w:color w:val="000000"/>
          <w:sz w:val="28"/>
          <w:shd w:val="clear" w:color="auto" w:fill="FFFFFF"/>
        </w:rPr>
        <w:t xml:space="preserve">Как одним словом назвать прибор, который варит кофе? (Кофеварка). Режет овощи? (Овощерезка). Мелет кофе? (Кофемолка). Выжимает </w:t>
      </w:r>
      <w:r>
        <w:rPr>
          <w:rFonts w:cs="Times New Roman"/>
          <w:color w:val="000000"/>
          <w:sz w:val="28"/>
          <w:shd w:val="clear" w:color="auto" w:fill="FFFFFF"/>
        </w:rPr>
        <w:t>сок? (Соковыжималка).</w:t>
      </w:r>
    </w:p>
    <w:p w:rsidR="006065E5" w:rsidRDefault="00C26345">
      <w:pPr>
        <w:spacing w:after="150" w:line="360" w:lineRule="auto"/>
        <w:jc w:val="both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lastRenderedPageBreak/>
        <w:t xml:space="preserve">Назови сок. </w:t>
      </w:r>
      <w:proofErr w:type="gramStart"/>
      <w:r>
        <w:rPr>
          <w:rFonts w:cs="Times New Roman"/>
          <w:color w:val="000000"/>
          <w:sz w:val="28"/>
          <w:shd w:val="clear" w:color="auto" w:fill="FFFFFF"/>
        </w:rPr>
        <w:t>Какой сок получается из яблок? (яблочный), из груш (грушевый), из слив (сливовый), из вишни (вишневый), из моркови (морковный), лимонов, апельсинов и т. д.?  И,  наоборот - из чего получается апельсиновый сок?</w:t>
      </w:r>
      <w:proofErr w:type="gramEnd"/>
    </w:p>
    <w:p w:rsidR="006065E5" w:rsidRDefault="00C26345">
      <w:pPr>
        <w:spacing w:after="150" w:line="360" w:lineRule="auto"/>
        <w:jc w:val="both"/>
        <w:rPr>
          <w:rFonts w:cs="Times New Roman"/>
          <w:b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Игры по форм</w:t>
      </w:r>
      <w:r>
        <w:rPr>
          <w:rFonts w:cs="Times New Roman"/>
          <w:b/>
          <w:sz w:val="28"/>
          <w:shd w:val="clear" w:color="auto" w:fill="FFFFFF"/>
        </w:rPr>
        <w:t>ированию сложных скоординированных движений руки:</w:t>
      </w:r>
    </w:p>
    <w:p w:rsidR="006065E5" w:rsidRDefault="00C26345">
      <w:pPr>
        <w:spacing w:after="150" w:line="360" w:lineRule="auto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 xml:space="preserve">Художники. </w:t>
      </w:r>
      <w:r>
        <w:rPr>
          <w:rFonts w:cs="Times New Roman"/>
          <w:sz w:val="28"/>
          <w:shd w:val="clear" w:color="auto" w:fill="FFFFFF"/>
        </w:rPr>
        <w:t>Раскрошить скорлупу от яиц на кусочки. Предложить ребенку выкладывать рисунок или узор на картон, тарелку и т.д. Из макаронных изделий разных форм, размеров и цветов выкладывать на столе, листе б</w:t>
      </w:r>
      <w:r>
        <w:rPr>
          <w:rFonts w:cs="Times New Roman"/>
          <w:sz w:val="28"/>
          <w:shd w:val="clear" w:color="auto" w:fill="FFFFFF"/>
        </w:rPr>
        <w:t>умаги  узоры, попутно изучая формы и цвета.</w:t>
      </w:r>
    </w:p>
    <w:p w:rsidR="006065E5" w:rsidRDefault="00C26345">
      <w:pPr>
        <w:spacing w:after="150" w:line="360" w:lineRule="auto"/>
        <w:jc w:val="both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 xml:space="preserve">Картины солью. </w:t>
      </w:r>
      <w:r>
        <w:rPr>
          <w:rFonts w:cs="Times New Roman"/>
          <w:color w:val="000000"/>
          <w:sz w:val="28"/>
          <w:shd w:val="clear" w:color="auto" w:fill="FFFFFF"/>
        </w:rPr>
        <w:t>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</w:t>
      </w:r>
      <w:r>
        <w:rPr>
          <w:rFonts w:cs="Times New Roman"/>
          <w:color w:val="000000"/>
          <w:sz w:val="28"/>
          <w:shd w:val="clear" w:color="auto" w:fill="FFFFFF"/>
        </w:rPr>
        <w:t>да клей высохнет,  остатки соли можно стряхнуть. С помощью такой техники можно сделать пляж, платье куклы и так далее.</w:t>
      </w:r>
    </w:p>
    <w:p w:rsidR="006065E5" w:rsidRDefault="00C26345">
      <w:pPr>
        <w:spacing w:before="280" w:after="280" w:line="360" w:lineRule="auto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Композиция из зерен. </w:t>
      </w:r>
      <w:r>
        <w:rPr>
          <w:rFonts w:cs="Times New Roman"/>
          <w:sz w:val="28"/>
        </w:rPr>
        <w:t xml:space="preserve">Клей, бумага и некоторые другие ваши припасы очень могут пригодиться для этого вида искусства. Дайте ребенку разные </w:t>
      </w:r>
      <w:r>
        <w:rPr>
          <w:rFonts w:cs="Times New Roman"/>
          <w:sz w:val="28"/>
        </w:rPr>
        <w:t>сухие продукты — горох, фасоль, рис, макароны, воздушную кукурузу, спагетти. На бумаге, намазанной клеем, пусть он расположит их так, как ему подскажет фантазия. Окончив работу, малыш может сделать из этого же материала рамку для своего произведения. </w:t>
      </w:r>
    </w:p>
    <w:p w:rsidR="006065E5" w:rsidRDefault="00C26345">
      <w:pPr>
        <w:spacing w:before="280" w:after="280" w:line="360" w:lineRule="auto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Игры</w:t>
      </w:r>
      <w:r>
        <w:rPr>
          <w:rFonts w:cs="Times New Roman"/>
          <w:b/>
          <w:sz w:val="28"/>
        </w:rPr>
        <w:t>, способствующие развитию усидчивости:</w:t>
      </w:r>
    </w:p>
    <w:p w:rsidR="006065E5" w:rsidRDefault="00C26345">
      <w:pPr>
        <w:spacing w:before="280" w:after="280" w:line="360" w:lineRule="auto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Золушка. </w:t>
      </w:r>
      <w:r>
        <w:rPr>
          <w:rFonts w:cs="Times New Roman"/>
          <w:sz w:val="28"/>
        </w:rPr>
        <w:t>Насыпьте в миску макароны разного сорта (ракушки, спиральки, трубочки) и предложите малышу их рассортировать.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sz w:val="28"/>
        </w:rPr>
        <w:t>Посчитайте вместе с ребенком, сколько макарон каждого сорта было в миске.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sz w:val="28"/>
        </w:rPr>
        <w:t>Кроме того, макароны-тру</w:t>
      </w:r>
      <w:r>
        <w:rPr>
          <w:rFonts w:cs="Times New Roman"/>
          <w:sz w:val="28"/>
        </w:rPr>
        <w:t xml:space="preserve">бочки можно нанизывать на шнурок, получатся бусы. </w:t>
      </w:r>
    </w:p>
    <w:p w:rsidR="006065E5" w:rsidRDefault="00C26345">
      <w:pPr>
        <w:spacing w:before="280" w:after="280" w:line="360" w:lineRule="auto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Найди предмет</w:t>
      </w:r>
      <w:r>
        <w:rPr>
          <w:rFonts w:cs="Times New Roman"/>
          <w:sz w:val="28"/>
        </w:rPr>
        <w:t xml:space="preserve">. Все дети любят перебирать пальчиками крупы. Дайте ребенку несколько разных емкостей, пусть пересыпает крупу.  Можно ребенку предложить опустить руки в крупу, найти цифру или другой знакомый </w:t>
      </w:r>
      <w:r>
        <w:rPr>
          <w:rFonts w:cs="Times New Roman"/>
          <w:sz w:val="28"/>
        </w:rPr>
        <w:t xml:space="preserve">предмет </w:t>
      </w:r>
      <w:r>
        <w:rPr>
          <w:rFonts w:cs="Times New Roman"/>
          <w:sz w:val="28"/>
        </w:rPr>
        <w:lastRenderedPageBreak/>
        <w:t>и, не доставая его, определить, что ему попалось в руки.</w:t>
      </w:r>
    </w:p>
    <w:p w:rsidR="006065E5" w:rsidRDefault="00C26345">
      <w:pPr>
        <w:spacing w:before="280" w:after="280" w:line="360" w:lineRule="auto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Настольный хоккей. </w:t>
      </w:r>
      <w:r>
        <w:rPr>
          <w:rFonts w:cs="Times New Roman"/>
          <w:sz w:val="28"/>
        </w:rPr>
        <w:t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</w:t>
      </w:r>
      <w:r>
        <w:rPr>
          <w:rFonts w:cs="Times New Roman"/>
          <w:sz w:val="28"/>
        </w:rPr>
        <w:t>шка).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sz w:val="28"/>
        </w:rPr>
        <w:t>Пусть малыш поиграет в хоккей, пока вы занимаетесь делами.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sz w:val="28"/>
        </w:rPr>
        <w:t>Эта «простая» игра тренирует ловкость и координацию движений.</w:t>
      </w:r>
    </w:p>
    <w:p w:rsidR="006065E5" w:rsidRDefault="00C26345">
      <w:pPr>
        <w:spacing w:after="150" w:line="360" w:lineRule="auto"/>
        <w:jc w:val="both"/>
        <w:rPr>
          <w:rFonts w:cs="Times New Roman"/>
          <w:b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Игры на развитие общей моторики:</w:t>
      </w:r>
    </w:p>
    <w:p w:rsidR="006065E5" w:rsidRDefault="00C26345">
      <w:pPr>
        <w:spacing w:after="150" w:line="360" w:lineRule="auto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Боулинг</w:t>
      </w:r>
      <w:r>
        <w:rPr>
          <w:rFonts w:cs="Times New Roman"/>
          <w:color w:val="000000"/>
          <w:sz w:val="28"/>
          <w:shd w:val="clear" w:color="auto" w:fill="FFFFFF"/>
        </w:rPr>
        <w:t xml:space="preserve">. </w:t>
      </w:r>
      <w:r>
        <w:rPr>
          <w:rFonts w:cs="Times New Roman"/>
          <w:sz w:val="28"/>
          <w:shd w:val="clear" w:color="auto" w:fill="FFFFFF"/>
        </w:rPr>
        <w:t xml:space="preserve">Если позволяют размеры кухни, расставьте на полу одну или несколько пустых </w:t>
      </w:r>
      <w:r>
        <w:rPr>
          <w:rFonts w:cs="Times New Roman"/>
          <w:sz w:val="28"/>
          <w:shd w:val="clear" w:color="auto" w:fill="FFFFFF"/>
        </w:rPr>
        <w:t>пластмассовых бутылок. Пусть малыш сбивает эти «кегли» маленьким мячиком.</w:t>
      </w:r>
    </w:p>
    <w:p w:rsidR="006065E5" w:rsidRDefault="00C26345">
      <w:pPr>
        <w:spacing w:after="150" w:line="360" w:lineRule="auto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Ты слышал? </w:t>
      </w:r>
      <w:r>
        <w:rPr>
          <w:rFonts w:cs="Times New Roman"/>
          <w:sz w:val="28"/>
          <w:shd w:val="clear" w:color="auto" w:fill="FFFFFF"/>
        </w:rPr>
        <w:t>Положите три камешка или стеклянных шарика в пустую жестяную кружку, и попросите ребенка осторожно пройти по кухне, так чтобы шарики не гремели. Всякий раз, когда вы услыш</w:t>
      </w:r>
      <w:r>
        <w:rPr>
          <w:rFonts w:cs="Times New Roman"/>
          <w:sz w:val="28"/>
          <w:shd w:val="clear" w:color="auto" w:fill="FFFFFF"/>
        </w:rPr>
        <w:t>ите шум, спрашивайте: «Ты слышал?». Попробуйте сами бесшумно пройти по кухне.</w:t>
      </w:r>
    </w:p>
    <w:p w:rsidR="006065E5" w:rsidRDefault="00C26345">
      <w:pPr>
        <w:spacing w:after="150" w:line="360" w:lineRule="auto"/>
        <w:jc w:val="both"/>
        <w:rPr>
          <w:rFonts w:cs="Times New Roman"/>
          <w:b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Игры на развитие памяти:</w:t>
      </w:r>
    </w:p>
    <w:p w:rsidR="006065E5" w:rsidRDefault="00C26345">
      <w:pPr>
        <w:spacing w:after="150" w:line="360" w:lineRule="auto"/>
        <w:jc w:val="both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Что пропало?</w:t>
      </w:r>
      <w:r>
        <w:rPr>
          <w:rFonts w:cs="Times New Roman"/>
          <w:sz w:val="28"/>
          <w:shd w:val="clear" w:color="auto" w:fill="FFFFFF"/>
        </w:rPr>
        <w:t xml:space="preserve"> Положите на кухонный стол три предмета (например, кружку, ложку, салфетку). Пусть ребенок посмотрит и назовет каждый предмет. Затем он долже</w:t>
      </w:r>
      <w:r>
        <w:rPr>
          <w:rFonts w:cs="Times New Roman"/>
          <w:sz w:val="28"/>
          <w:shd w:val="clear" w:color="auto" w:fill="FFFFFF"/>
        </w:rPr>
        <w:t xml:space="preserve">н закрыть глаза, а вы в это время уберите со стола один из предметов. </w:t>
      </w:r>
      <w:r>
        <w:rPr>
          <w:rFonts w:cs="Times New Roman"/>
          <w:color w:val="000000"/>
          <w:sz w:val="28"/>
          <w:shd w:val="clear" w:color="auto" w:fill="FFFFFF"/>
        </w:rPr>
        <w:t>Теперь пусть малыш откроет глаза и попробует определить, чего не хватает. Постепенно  увеличивайте  количество предметов и убирайте не один, а два предмета.</w:t>
      </w:r>
    </w:p>
    <w:p w:rsidR="006065E5" w:rsidRDefault="00C26345">
      <w:pPr>
        <w:spacing w:after="150" w:line="360" w:lineRule="auto"/>
        <w:jc w:val="both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 xml:space="preserve">Продолжи ряд. </w:t>
      </w:r>
      <w:r>
        <w:rPr>
          <w:rFonts w:cs="Times New Roman"/>
          <w:color w:val="000000"/>
          <w:sz w:val="28"/>
          <w:shd w:val="clear" w:color="auto" w:fill="FFFFFF"/>
        </w:rPr>
        <w:t>Взрослый выклад</w:t>
      </w:r>
      <w:r>
        <w:rPr>
          <w:rFonts w:cs="Times New Roman"/>
          <w:color w:val="000000"/>
          <w:sz w:val="28"/>
          <w:shd w:val="clear" w:color="auto" w:fill="FFFFFF"/>
        </w:rPr>
        <w:t>ывает перед ребенком ряд овощей (картошка, морковка, лук, свекла). Ребенок самостоятельно продолжает выстраивание ряда, соблюдая предложенное чередование.</w:t>
      </w:r>
    </w:p>
    <w:p w:rsidR="006065E5" w:rsidRDefault="00C26345">
      <w:pPr>
        <w:spacing w:after="150" w:line="360" w:lineRule="auto"/>
        <w:jc w:val="both"/>
        <w:rPr>
          <w:rFonts w:cs="Times New Roman"/>
          <w:b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Игры на развитие воображения:</w:t>
      </w:r>
    </w:p>
    <w:p w:rsidR="006065E5" w:rsidRDefault="00C26345">
      <w:pPr>
        <w:spacing w:after="150" w:line="360" w:lineRule="auto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 xml:space="preserve">Юный кулинар. </w:t>
      </w:r>
      <w:r>
        <w:rPr>
          <w:rFonts w:cs="Times New Roman"/>
          <w:sz w:val="28"/>
          <w:shd w:val="clear" w:color="auto" w:fill="FFFFFF"/>
        </w:rPr>
        <w:t>Предложите ребенку проявить фантазию, украшая ваши блюда.</w:t>
      </w:r>
      <w:r>
        <w:rPr>
          <w:rFonts w:cs="Times New Roman"/>
          <w:sz w:val="28"/>
          <w:shd w:val="clear" w:color="auto" w:fill="FFFFFF"/>
        </w:rPr>
        <w:t xml:space="preserve"> Подготовьте зелень, маслины, ломтики овощей, орехи, варенье и другие </w:t>
      </w:r>
      <w:r>
        <w:rPr>
          <w:rFonts w:cs="Times New Roman"/>
          <w:sz w:val="28"/>
          <w:shd w:val="clear" w:color="auto" w:fill="FFFFFF"/>
        </w:rPr>
        <w:lastRenderedPageBreak/>
        <w:t>«материалы». Из них можно сделать смешные рожицы, цветы, выложить мозаику на приготовленном блюде, и так далее.</w:t>
      </w:r>
    </w:p>
    <w:p w:rsidR="006065E5" w:rsidRDefault="00C26345">
      <w:pPr>
        <w:spacing w:after="150" w:line="360" w:lineRule="auto"/>
        <w:jc w:val="both"/>
        <w:rPr>
          <w:rFonts w:cs="Times New Roman"/>
          <w:b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Игры на логическое мышление:</w:t>
      </w:r>
    </w:p>
    <w:p w:rsidR="006065E5" w:rsidRDefault="00C26345">
      <w:pPr>
        <w:spacing w:after="150" w:line="360" w:lineRule="auto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 xml:space="preserve">Четвертый лишний. </w:t>
      </w:r>
      <w:r>
        <w:rPr>
          <w:rFonts w:cs="Times New Roman"/>
          <w:sz w:val="28"/>
          <w:shd w:val="clear" w:color="auto" w:fill="FFFFFF"/>
        </w:rPr>
        <w:t xml:space="preserve">Взрослый выкладывает овощи </w:t>
      </w:r>
      <w:r>
        <w:rPr>
          <w:rFonts w:cs="Times New Roman"/>
          <w:sz w:val="28"/>
          <w:shd w:val="clear" w:color="auto" w:fill="FFFFFF"/>
        </w:rPr>
        <w:t>(помидор, огурец, картошка)  и один фрукт (лимон). Ребенок должен исключить лишнее. Аналогично игра проводится с посудой (тарелка, кружка, салатник и ложка).</w:t>
      </w:r>
    </w:p>
    <w:p w:rsidR="006065E5" w:rsidRDefault="00C26345">
      <w:pPr>
        <w:spacing w:after="150" w:line="360" w:lineRule="auto"/>
        <w:ind w:firstLine="708"/>
        <w:jc w:val="both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Все эти игры   стимулируют  общение, активизируют высказывания детей, развивают активный словарь, </w:t>
      </w:r>
      <w:r>
        <w:rPr>
          <w:rFonts w:cs="Times New Roman"/>
          <w:color w:val="000000"/>
          <w:sz w:val="28"/>
          <w:shd w:val="clear" w:color="auto" w:fill="FFFFFF"/>
        </w:rPr>
        <w:t>а самое главное - дети думают, мыслят, творят, ищут нужные пути решения. Также помогают родителям совместить домашние дела  и занять ребенка.</w:t>
      </w:r>
    </w:p>
    <w:p w:rsidR="006065E5" w:rsidRDefault="006065E5">
      <w:pPr>
        <w:spacing w:before="280" w:after="150" w:line="360" w:lineRule="auto"/>
        <w:jc w:val="both"/>
      </w:pPr>
    </w:p>
    <w:p w:rsidR="006065E5" w:rsidRDefault="006065E5">
      <w:pPr>
        <w:spacing w:line="360" w:lineRule="auto"/>
        <w:jc w:val="both"/>
      </w:pPr>
    </w:p>
    <w:p w:rsidR="006065E5" w:rsidRDefault="006065E5">
      <w:pPr>
        <w:spacing w:before="280" w:after="150" w:line="360" w:lineRule="auto"/>
        <w:jc w:val="both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</w:pPr>
    </w:p>
    <w:p w:rsidR="006065E5" w:rsidRDefault="006065E5">
      <w:pPr>
        <w:spacing w:line="360" w:lineRule="auto"/>
        <w:jc w:val="center"/>
        <w:rPr>
          <w:rFonts w:cs="Times New Roman"/>
          <w:sz w:val="28"/>
        </w:rPr>
      </w:pPr>
    </w:p>
    <w:sectPr w:rsidR="006065E5" w:rsidSect="006065E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065E5"/>
    <w:rsid w:val="006065E5"/>
    <w:rsid w:val="00C2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E5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5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6065E5"/>
    <w:pPr>
      <w:spacing w:after="120"/>
    </w:pPr>
  </w:style>
  <w:style w:type="paragraph" w:styleId="a5">
    <w:name w:val="List"/>
    <w:basedOn w:val="a4"/>
    <w:rsid w:val="006065E5"/>
  </w:style>
  <w:style w:type="paragraph" w:styleId="a6">
    <w:name w:val="Title"/>
    <w:basedOn w:val="a"/>
    <w:rsid w:val="006065E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065E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Александровна</cp:lastModifiedBy>
  <cp:revision>2</cp:revision>
  <dcterms:created xsi:type="dcterms:W3CDTF">2015-04-13T22:39:00Z</dcterms:created>
  <dcterms:modified xsi:type="dcterms:W3CDTF">2020-10-21T18:28:00Z</dcterms:modified>
</cp:coreProperties>
</file>